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BB" w:rsidRDefault="00A106BB" w:rsidP="00A106BB">
      <w:pPr>
        <w:spacing w:after="0"/>
        <w:ind w:firstLine="567"/>
        <w:jc w:val="both"/>
        <w:rPr>
          <w:rFonts w:ascii="Times New Roman" w:hAnsi="Times New Roman"/>
          <w:b/>
          <w:sz w:val="28"/>
          <w:szCs w:val="28"/>
        </w:rPr>
      </w:pPr>
      <w:r>
        <w:rPr>
          <w:rFonts w:ascii="Times New Roman" w:hAnsi="Times New Roman"/>
          <w:b/>
          <w:sz w:val="28"/>
          <w:szCs w:val="28"/>
        </w:rPr>
        <w:t>7. Cấp sửa đổi, bổ sung giấy phép mua bán nguyên liệu thuốc lá - 2.000204.000.00.00.H20</w:t>
      </w:r>
    </w:p>
    <w:p w:rsidR="00A106BB" w:rsidRDefault="00A106BB" w:rsidP="00A106BB">
      <w:pPr>
        <w:spacing w:after="0"/>
        <w:ind w:left="360" w:firstLine="207"/>
        <w:rPr>
          <w:rFonts w:ascii="Times New Roman" w:hAnsi="Times New Roman"/>
          <w:b/>
          <w:sz w:val="28"/>
          <w:szCs w:val="28"/>
        </w:rPr>
      </w:pPr>
      <w:r>
        <w:rPr>
          <w:rFonts w:ascii="Times New Roman" w:hAnsi="Times New Roman"/>
          <w:b/>
          <w:sz w:val="28"/>
          <w:szCs w:val="28"/>
        </w:rPr>
        <w:t>7.1. Trình tự, cách thức, thời gian giải quyết thủ tục hành chính</w:t>
      </w:r>
    </w:p>
    <w:tbl>
      <w:tblPr>
        <w:tblW w:w="143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842"/>
        <w:gridCol w:w="7793"/>
        <w:gridCol w:w="2834"/>
        <w:gridCol w:w="992"/>
      </w:tblGrid>
      <w:tr w:rsidR="00A106BB" w:rsidTr="00A106BB">
        <w:tc>
          <w:tcPr>
            <w:tcW w:w="850"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7796"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A106BB" w:rsidTr="00A106BB">
        <w:tc>
          <w:tcPr>
            <w:tcW w:w="850"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843" w:type="dxa"/>
            <w:tcBorders>
              <w:top w:val="single" w:sz="4" w:space="0" w:color="auto"/>
              <w:left w:val="single" w:sz="4" w:space="0" w:color="auto"/>
              <w:bottom w:val="single" w:sz="4" w:space="0" w:color="auto"/>
              <w:right w:val="single" w:sz="4" w:space="0" w:color="auto"/>
            </w:tcBorders>
            <w:vAlign w:val="center"/>
          </w:tcPr>
          <w:p w:rsidR="00A106BB" w:rsidRDefault="00A106BB">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A106BB" w:rsidRDefault="00A106BB">
            <w:pPr>
              <w:spacing w:after="0"/>
              <w:jc w:val="center"/>
              <w:rPr>
                <w:rFonts w:ascii="Times New Roman" w:hAnsi="Times New Roman"/>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A106BB" w:rsidRDefault="00A106BB">
            <w:pPr>
              <w:spacing w:after="0"/>
              <w:jc w:val="both"/>
              <w:rPr>
                <w:rFonts w:ascii="Times New Roman" w:hAnsi="Times New Roman"/>
                <w:sz w:val="26"/>
                <w:szCs w:val="26"/>
              </w:rPr>
            </w:pPr>
            <w:r>
              <w:rPr>
                <w:rFonts w:ascii="Times New Roman" w:hAnsi="Times New Roman"/>
                <w:sz w:val="26"/>
                <w:szCs w:val="26"/>
              </w:rPr>
              <w:t>- Hoặc nộp qua dịch vụ bưu chính công ích</w:t>
            </w:r>
          </w:p>
          <w:p w:rsidR="00A106BB" w:rsidRDefault="00A106BB">
            <w:pPr>
              <w:spacing w:after="0"/>
              <w:rPr>
                <w:rFonts w:ascii="Times New Roman" w:hAnsi="Times New Roman"/>
                <w:sz w:val="26"/>
                <w:szCs w:val="26"/>
              </w:rPr>
            </w:pPr>
            <w:r>
              <w:rPr>
                <w:rFonts w:ascii="Times New Roman" w:hAnsi="Times New Roman"/>
                <w:sz w:val="26"/>
                <w:szCs w:val="26"/>
              </w:rPr>
              <w:t>- Hoặc n</w:t>
            </w:r>
            <w:r>
              <w:rPr>
                <w:rFonts w:ascii="Times New Roman" w:hAnsi="Times New Roman"/>
                <w:spacing w:val="-6"/>
                <w:sz w:val="26"/>
                <w:szCs w:val="26"/>
              </w:rPr>
              <w:t xml:space="preserve">ộp trực tuyến tại website cổng Dịch vụ công của tỉnh Đồng Tháp </w:t>
            </w:r>
            <w:r>
              <w:rPr>
                <w:rFonts w:ascii="Times New Roman" w:hAnsi="Times New Roman"/>
                <w:i/>
                <w:spacing w:val="-6"/>
                <w:sz w:val="26"/>
                <w:szCs w:val="26"/>
                <w:u w:val="single"/>
              </w:rPr>
              <w:t>http://dichvucong.dongthap.gov.vn</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A106BB" w:rsidRDefault="00A106BB">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843" w:type="dxa"/>
            <w:tcBorders>
              <w:top w:val="single" w:sz="4" w:space="0" w:color="auto"/>
              <w:left w:val="single" w:sz="4" w:space="0" w:color="auto"/>
              <w:bottom w:val="single" w:sz="4" w:space="0" w:color="auto"/>
              <w:right w:val="single" w:sz="4" w:space="0" w:color="auto"/>
            </w:tcBorders>
            <w:vAlign w:val="center"/>
          </w:tcPr>
          <w:p w:rsidR="00A106BB" w:rsidRDefault="00A106BB">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A106BB" w:rsidRDefault="00A106BB">
            <w:pPr>
              <w:spacing w:after="0"/>
              <w:ind w:hanging="71"/>
              <w:jc w:val="center"/>
              <w:rPr>
                <w:rFonts w:ascii="Times New Roman" w:hAnsi="Times New Roman"/>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106BB" w:rsidRDefault="00A106BB">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A106BB" w:rsidRDefault="00A106BB">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A106BB" w:rsidRDefault="00A106BB">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shd w:val="clear" w:color="auto" w:fill="FFFFFF"/>
              <w:spacing w:after="0"/>
              <w:jc w:val="both"/>
              <w:rPr>
                <w:rFonts w:ascii="Times New Roman" w:hAnsi="Times New Roman"/>
                <w:sz w:val="26"/>
                <w:szCs w:val="26"/>
              </w:rPr>
            </w:pPr>
          </w:p>
        </w:tc>
      </w:tr>
      <w:tr w:rsidR="00A106BB" w:rsidTr="00A106BB">
        <w:tc>
          <w:tcPr>
            <w:tcW w:w="850" w:type="dxa"/>
            <w:tcBorders>
              <w:top w:val="single" w:sz="4" w:space="0" w:color="auto"/>
              <w:left w:val="single" w:sz="4" w:space="0" w:color="auto"/>
              <w:bottom w:val="single" w:sz="4" w:space="0" w:color="auto"/>
              <w:right w:val="single" w:sz="4" w:space="0" w:color="auto"/>
            </w:tcBorders>
            <w:vAlign w:val="center"/>
          </w:tcPr>
          <w:p w:rsidR="00A106BB" w:rsidRDefault="00A106BB">
            <w:pPr>
              <w:tabs>
                <w:tab w:val="left" w:pos="2460"/>
              </w:tabs>
              <w:spacing w:after="0"/>
              <w:jc w:val="center"/>
              <w:rPr>
                <w:rFonts w:ascii="Times New Roman" w:hAnsi="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A106BB" w:rsidRDefault="00A106BB">
            <w:pPr>
              <w:spacing w:after="0"/>
              <w:jc w:val="center"/>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 Đối với hồ sơ được nộp trực tuyến thông qua Cổng Dịch vụ công của </w:t>
            </w:r>
            <w:r>
              <w:rPr>
                <w:rFonts w:ascii="Times New Roman" w:eastAsia="Times New Roman" w:hAnsi="Times New Roman"/>
                <w:sz w:val="26"/>
                <w:szCs w:val="26"/>
              </w:rPr>
              <w:lastRenderedPageBreak/>
              <w:t>tỉnh, công chức, viên chức tiếp nhận hồ sơ tại Bộ phận tiếp nhận và trả kết quả phải xem xét, kiểm tra tính chính xác, đầy đủ của hồ sơ</w:t>
            </w:r>
          </w:p>
          <w:p w:rsidR="00A106BB" w:rsidRDefault="00A106BB">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w:t>
            </w:r>
            <w:r>
              <w:rPr>
                <w:rFonts w:ascii="Times New Roman" w:hAnsi="Times New Roman"/>
                <w:sz w:val="26"/>
                <w:szCs w:val="26"/>
              </w:rPr>
              <w:lastRenderedPageBreak/>
              <w:t>từ ngày phát sinh hồ sơ trực tuyến</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106BB" w:rsidRDefault="00A106BB">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106BB" w:rsidRDefault="00A106BB">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A106BB" w:rsidRDefault="00A106BB">
            <w:pPr>
              <w:shd w:val="clear" w:color="auto" w:fill="FFFFFF"/>
              <w:spacing w:after="0"/>
              <w:ind w:firstLine="70"/>
              <w:jc w:val="center"/>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835"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A106BB" w:rsidRDefault="00A106BB">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835"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center"/>
              <w:rPr>
                <w:rFonts w:ascii="Times New Roman" w:hAnsi="Times New Roman"/>
                <w:i/>
                <w:sz w:val="26"/>
                <w:szCs w:val="26"/>
              </w:rPr>
            </w:pPr>
            <w:r>
              <w:rPr>
                <w:rFonts w:ascii="Times New Roman" w:hAnsi="Times New Roman"/>
                <w:i/>
                <w:sz w:val="26"/>
                <w:szCs w:val="26"/>
              </w:rPr>
              <w:t>10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835"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line="240" w:lineRule="auto"/>
              <w:rPr>
                <w:rFonts w:ascii="Times New Roman" w:hAnsi="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w:t>
            </w:r>
            <w:r>
              <w:rPr>
                <w:rFonts w:ascii="Times New Roman" w:hAnsi="Times New Roman"/>
                <w:sz w:val="26"/>
                <w:szCs w:val="26"/>
              </w:rPr>
              <w:lastRenderedPageBreak/>
              <w:t xml:space="preserve">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05 ngày làm việc kể từ ngày tiếp nhận hồ sơ, thời hạn giải quyết được tính lại từ đầu sau khi nhận đủ hồ sơ</w:t>
            </w:r>
          </w:p>
        </w:tc>
        <w:tc>
          <w:tcPr>
            <w:tcW w:w="2835" w:type="dxa"/>
            <w:tcBorders>
              <w:top w:val="single" w:sz="4" w:space="0" w:color="auto"/>
              <w:left w:val="single" w:sz="4" w:space="0" w:color="auto"/>
              <w:bottom w:val="single" w:sz="4" w:space="0" w:color="auto"/>
              <w:right w:val="single" w:sz="4" w:space="0" w:color="auto"/>
            </w:tcBorders>
            <w:vAlign w:val="bottom"/>
            <w:hideMark/>
          </w:tcPr>
          <w:p w:rsidR="00A106BB" w:rsidRDefault="00A106BB">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05 ngày làm việc </w:t>
            </w:r>
            <w:r>
              <w:rPr>
                <w:rStyle w:val="fontstyle21"/>
                <w:rFonts w:ascii="Times New Roman" w:hAnsi="Times New Roman"/>
                <w:sz w:val="26"/>
                <w:szCs w:val="26"/>
              </w:rPr>
              <w:t>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r w:rsidR="00A106BB" w:rsidTr="00A106BB">
        <w:tc>
          <w:tcPr>
            <w:tcW w:w="850" w:type="dxa"/>
            <w:tcBorders>
              <w:top w:val="single" w:sz="4" w:space="0" w:color="auto"/>
              <w:left w:val="single" w:sz="4" w:space="0" w:color="auto"/>
              <w:bottom w:val="single" w:sz="4" w:space="0" w:color="auto"/>
              <w:right w:val="single" w:sz="4" w:space="0" w:color="auto"/>
            </w:tcBorders>
            <w:hideMark/>
          </w:tcPr>
          <w:p w:rsidR="00A106BB" w:rsidRDefault="00A106BB">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843"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7796" w:type="dxa"/>
            <w:tcBorders>
              <w:top w:val="single" w:sz="4" w:space="0" w:color="auto"/>
              <w:left w:val="single" w:sz="4" w:space="0" w:color="auto"/>
              <w:bottom w:val="single" w:sz="4" w:space="0" w:color="auto"/>
              <w:right w:val="single" w:sz="4" w:space="0" w:color="auto"/>
            </w:tcBorders>
            <w:hideMark/>
          </w:tcPr>
          <w:p w:rsidR="00A106BB" w:rsidRDefault="00A106BB">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A106BB" w:rsidRDefault="00A106BB">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106BB" w:rsidRDefault="00A106BB">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835"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jc w:val="center"/>
              <w:rPr>
                <w:rFonts w:ascii="Times New Roman" w:hAnsi="Times New Roman"/>
                <w:sz w:val="26"/>
                <w:szCs w:val="26"/>
              </w:rPr>
            </w:pPr>
          </w:p>
          <w:p w:rsidR="00A106BB" w:rsidRDefault="00A106BB">
            <w:pPr>
              <w:tabs>
                <w:tab w:val="left" w:pos="2460"/>
              </w:tabs>
              <w:spacing w:after="0"/>
              <w:jc w:val="both"/>
              <w:rPr>
                <w:rFonts w:ascii="Times New Roman" w:hAnsi="Times New Roman"/>
                <w:iCs/>
                <w:sz w:val="26"/>
                <w:szCs w:val="26"/>
              </w:rPr>
            </w:pPr>
            <w:r>
              <w:rPr>
                <w:rFonts w:ascii="Times New Roman" w:hAnsi="Times New Roman"/>
                <w:iCs/>
                <w:sz w:val="26"/>
                <w:szCs w:val="26"/>
              </w:rPr>
              <w:t>Thời gian trả kết quả</w:t>
            </w:r>
          </w:p>
          <w:p w:rsidR="00A106BB" w:rsidRDefault="00A106BB">
            <w:pPr>
              <w:tabs>
                <w:tab w:val="left" w:pos="2460"/>
              </w:tabs>
              <w:spacing w:after="0"/>
              <w:jc w:val="both"/>
              <w:rPr>
                <w:rFonts w:ascii="Times New Roman" w:hAnsi="Times New Roman"/>
                <w:sz w:val="26"/>
                <w:szCs w:val="26"/>
              </w:rPr>
            </w:pPr>
            <w:r>
              <w:rPr>
                <w:rFonts w:ascii="Times New Roman" w:hAnsi="Times New Roman"/>
                <w:iCs/>
                <w:sz w:val="26"/>
                <w:szCs w:val="26"/>
              </w:rPr>
              <w:t xml:space="preserve">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A106BB" w:rsidRDefault="00A106BB">
            <w:pPr>
              <w:tabs>
                <w:tab w:val="left" w:pos="2460"/>
              </w:tabs>
              <w:spacing w:after="0"/>
              <w:rPr>
                <w:rFonts w:ascii="Times New Roman" w:hAnsi="Times New Roman"/>
                <w:sz w:val="26"/>
                <w:szCs w:val="26"/>
              </w:rPr>
            </w:pPr>
          </w:p>
        </w:tc>
      </w:tr>
    </w:tbl>
    <w:p w:rsidR="00A106BB" w:rsidRDefault="00A106BB" w:rsidP="00A106BB">
      <w:pPr>
        <w:spacing w:after="0" w:line="276" w:lineRule="auto"/>
        <w:ind w:left="720"/>
        <w:rPr>
          <w:rFonts w:ascii="Times New Roman" w:hAnsi="Times New Roman"/>
          <w:b/>
          <w:sz w:val="28"/>
          <w:szCs w:val="28"/>
        </w:rPr>
      </w:pPr>
    </w:p>
    <w:p w:rsidR="00A106BB" w:rsidRDefault="00A106BB" w:rsidP="00A106BB">
      <w:pPr>
        <w:spacing w:after="0"/>
        <w:ind w:firstLine="567"/>
        <w:jc w:val="both"/>
        <w:rPr>
          <w:rFonts w:ascii="Times New Roman" w:hAnsi="Times New Roman"/>
          <w:b/>
          <w:bCs/>
          <w:sz w:val="28"/>
          <w:szCs w:val="28"/>
        </w:rPr>
      </w:pPr>
      <w:r>
        <w:rPr>
          <w:rFonts w:ascii="Times New Roman" w:hAnsi="Times New Roman"/>
          <w:b/>
          <w:bCs/>
          <w:sz w:val="28"/>
          <w:szCs w:val="28"/>
        </w:rPr>
        <w:t>7.2. Thành phần, số lượng hồ sơ:</w:t>
      </w:r>
    </w:p>
    <w:p w:rsidR="00A106BB" w:rsidRDefault="00A106BB" w:rsidP="00A106BB">
      <w:pPr>
        <w:spacing w:after="0"/>
        <w:ind w:firstLine="567"/>
        <w:jc w:val="both"/>
        <w:rPr>
          <w:rFonts w:ascii="Times New Roman" w:hAnsi="Times New Roman"/>
          <w:bCs/>
          <w:sz w:val="28"/>
          <w:szCs w:val="28"/>
        </w:rPr>
      </w:pPr>
      <w:r>
        <w:rPr>
          <w:rFonts w:ascii="Times New Roman" w:hAnsi="Times New Roman"/>
          <w:bCs/>
          <w:sz w:val="28"/>
          <w:szCs w:val="28"/>
        </w:rPr>
        <w:t>a) Thành phần hồ sơ gồm:</w:t>
      </w:r>
    </w:p>
    <w:p w:rsidR="00A106BB" w:rsidRDefault="00A106BB" w:rsidP="00A106BB">
      <w:pPr>
        <w:spacing w:after="0"/>
        <w:ind w:firstLine="567"/>
        <w:jc w:val="both"/>
        <w:rPr>
          <w:rFonts w:ascii="Times New Roman" w:hAnsi="Times New Roman"/>
          <w:sz w:val="28"/>
          <w:szCs w:val="28"/>
        </w:rPr>
      </w:pPr>
      <w:r>
        <w:rPr>
          <w:rFonts w:ascii="Times New Roman" w:hAnsi="Times New Roman"/>
          <w:sz w:val="28"/>
          <w:szCs w:val="28"/>
        </w:rPr>
        <w:t>+ Đơn đề nghị sửa đổi, bổ sung Giấy phép mua bán nguyên liệu thuốc lá  tại phụ lục 28 kèm theo Thông tư số 57/2018/TT-BCT ngày 26/12/2018.</w:t>
      </w:r>
    </w:p>
    <w:p w:rsidR="00A106BB" w:rsidRDefault="00A106BB" w:rsidP="00A106BB">
      <w:pPr>
        <w:spacing w:after="0"/>
        <w:ind w:firstLine="567"/>
        <w:jc w:val="both"/>
        <w:rPr>
          <w:rFonts w:ascii="Times New Roman" w:hAnsi="Times New Roman"/>
          <w:sz w:val="28"/>
          <w:szCs w:val="28"/>
        </w:rPr>
      </w:pPr>
      <w:r>
        <w:rPr>
          <w:rFonts w:ascii="Times New Roman" w:hAnsi="Times New Roman"/>
          <w:sz w:val="28"/>
          <w:szCs w:val="28"/>
        </w:rPr>
        <w:t>+ Bản sao Giấy phép mua bán nguyên liệu thuốc lá đã được cấp.</w:t>
      </w:r>
    </w:p>
    <w:p w:rsidR="00A106BB" w:rsidRDefault="00A106BB" w:rsidP="00A106BB">
      <w:pPr>
        <w:spacing w:after="0"/>
        <w:ind w:firstLine="567"/>
        <w:jc w:val="both"/>
        <w:rPr>
          <w:rFonts w:ascii="Times New Roman" w:hAnsi="Times New Roman"/>
          <w:b/>
          <w:sz w:val="28"/>
          <w:szCs w:val="28"/>
        </w:rPr>
      </w:pPr>
      <w:r>
        <w:rPr>
          <w:rFonts w:ascii="Times New Roman" w:hAnsi="Times New Roman"/>
          <w:sz w:val="28"/>
          <w:szCs w:val="28"/>
        </w:rPr>
        <w:t>+ Các tài liệu chứng minh nhu cầu sửa đổi, bổ sung.</w:t>
      </w:r>
    </w:p>
    <w:p w:rsidR="00A106BB" w:rsidRDefault="00A106BB" w:rsidP="00A106BB">
      <w:pPr>
        <w:spacing w:after="0"/>
        <w:ind w:firstLine="567"/>
        <w:jc w:val="both"/>
        <w:rPr>
          <w:rFonts w:ascii="Times New Roman" w:hAnsi="Times New Roman"/>
          <w:sz w:val="28"/>
          <w:szCs w:val="28"/>
        </w:rPr>
      </w:pPr>
      <w:r>
        <w:rPr>
          <w:rFonts w:ascii="Times New Roman" w:hAnsi="Times New Roman"/>
          <w:sz w:val="28"/>
          <w:szCs w:val="28"/>
        </w:rPr>
        <w:t>b)</w:t>
      </w:r>
      <w:r>
        <w:rPr>
          <w:rFonts w:ascii="Times New Roman" w:hAnsi="Times New Roman"/>
          <w:b/>
          <w:sz w:val="28"/>
          <w:szCs w:val="28"/>
        </w:rPr>
        <w:t xml:space="preserve"> </w:t>
      </w:r>
      <w:r>
        <w:rPr>
          <w:rFonts w:ascii="Times New Roman" w:hAnsi="Times New Roman"/>
          <w:sz w:val="28"/>
          <w:szCs w:val="28"/>
        </w:rPr>
        <w:t>Số lượng hồ sơ</w:t>
      </w:r>
      <w:r>
        <w:rPr>
          <w:rFonts w:ascii="Times New Roman" w:hAnsi="Times New Roman"/>
          <w:b/>
          <w:sz w:val="28"/>
          <w:szCs w:val="28"/>
        </w:rPr>
        <w:t>:</w:t>
      </w:r>
      <w:r>
        <w:rPr>
          <w:rFonts w:ascii="Times New Roman" w:hAnsi="Times New Roman"/>
          <w:sz w:val="28"/>
          <w:szCs w:val="28"/>
        </w:rPr>
        <w:t xml:space="preserve"> 01 bộ</w:t>
      </w:r>
    </w:p>
    <w:p w:rsidR="00A106BB" w:rsidRDefault="00A106BB" w:rsidP="00A106BB">
      <w:pPr>
        <w:spacing w:after="0"/>
        <w:ind w:firstLine="567"/>
        <w:jc w:val="both"/>
        <w:rPr>
          <w:rFonts w:ascii="Times New Roman" w:hAnsi="Times New Roman"/>
          <w:spacing w:val="-2"/>
          <w:sz w:val="28"/>
          <w:szCs w:val="28"/>
        </w:rPr>
      </w:pPr>
      <w:r>
        <w:rPr>
          <w:rFonts w:ascii="Times New Roman" w:hAnsi="Times New Roman"/>
          <w:b/>
          <w:spacing w:val="-2"/>
          <w:sz w:val="28"/>
          <w:szCs w:val="28"/>
        </w:rPr>
        <w:lastRenderedPageBreak/>
        <w:t>7.3. Thời hạn giải quyết:</w:t>
      </w:r>
      <w:r>
        <w:rPr>
          <w:rFonts w:ascii="Times New Roman" w:hAnsi="Times New Roman"/>
          <w:spacing w:val="-2"/>
          <w:sz w:val="28"/>
          <w:szCs w:val="28"/>
        </w:rPr>
        <w:t xml:space="preserve"> 15 ngày làm việc kể từ ngày nhận đủ hồ sơ hợp lệ</w:t>
      </w:r>
    </w:p>
    <w:p w:rsidR="00A106BB" w:rsidRDefault="00A106BB" w:rsidP="00A106BB">
      <w:pPr>
        <w:spacing w:after="0"/>
        <w:ind w:firstLine="567"/>
        <w:jc w:val="both"/>
        <w:rPr>
          <w:rFonts w:ascii="Times New Roman" w:hAnsi="Times New Roman"/>
          <w:sz w:val="28"/>
          <w:szCs w:val="28"/>
        </w:rPr>
      </w:pPr>
      <w:r>
        <w:rPr>
          <w:rFonts w:ascii="Times New Roman" w:hAnsi="Times New Roman"/>
          <w:b/>
          <w:sz w:val="28"/>
          <w:szCs w:val="28"/>
        </w:rPr>
        <w:t>7.4. Đối tượng thực hiện thủ tục hành chính:</w:t>
      </w:r>
      <w:r>
        <w:rPr>
          <w:rFonts w:ascii="Times New Roman" w:hAnsi="Times New Roman"/>
          <w:sz w:val="28"/>
          <w:szCs w:val="28"/>
        </w:rPr>
        <w:t xml:space="preserve"> Doanh nghiệp</w:t>
      </w:r>
    </w:p>
    <w:p w:rsidR="00A106BB" w:rsidRDefault="00A106BB" w:rsidP="00A106BB">
      <w:pPr>
        <w:spacing w:after="0"/>
        <w:ind w:firstLine="567"/>
        <w:jc w:val="both"/>
        <w:rPr>
          <w:rFonts w:ascii="Times New Roman" w:hAnsi="Times New Roman"/>
          <w:sz w:val="28"/>
          <w:szCs w:val="28"/>
        </w:rPr>
      </w:pPr>
      <w:r>
        <w:rPr>
          <w:rFonts w:ascii="Times New Roman" w:hAnsi="Times New Roman"/>
          <w:b/>
          <w:sz w:val="28"/>
          <w:szCs w:val="28"/>
        </w:rPr>
        <w:t xml:space="preserve">7.5.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A106BB" w:rsidRDefault="00A106BB" w:rsidP="00A106BB">
      <w:pPr>
        <w:spacing w:after="0"/>
        <w:ind w:firstLine="567"/>
        <w:jc w:val="both"/>
        <w:rPr>
          <w:rFonts w:ascii="Times New Roman" w:hAnsi="Times New Roman"/>
          <w:sz w:val="28"/>
          <w:szCs w:val="28"/>
        </w:rPr>
      </w:pPr>
      <w:r>
        <w:rPr>
          <w:rFonts w:ascii="Times New Roman" w:hAnsi="Times New Roman"/>
          <w:b/>
          <w:sz w:val="28"/>
          <w:szCs w:val="28"/>
        </w:rPr>
        <w:t>7.6. Kết quả thực hiện thủ tục hành chính:</w:t>
      </w:r>
      <w:r>
        <w:rPr>
          <w:rFonts w:ascii="Times New Roman" w:hAnsi="Times New Roman"/>
          <w:sz w:val="28"/>
          <w:szCs w:val="28"/>
        </w:rPr>
        <w:t xml:space="preserve"> Giấy phép</w:t>
      </w:r>
    </w:p>
    <w:p w:rsidR="00A106BB" w:rsidRDefault="00A106BB" w:rsidP="00A106BB">
      <w:pPr>
        <w:spacing w:after="0"/>
        <w:ind w:firstLine="567"/>
        <w:jc w:val="both"/>
        <w:rPr>
          <w:rFonts w:ascii="Times New Roman" w:hAnsi="Times New Roman"/>
          <w:sz w:val="28"/>
          <w:szCs w:val="28"/>
        </w:rPr>
      </w:pPr>
      <w:r>
        <w:rPr>
          <w:rFonts w:ascii="Times New Roman" w:hAnsi="Times New Roman"/>
          <w:b/>
          <w:sz w:val="28"/>
          <w:szCs w:val="28"/>
        </w:rPr>
        <w:t>7.7. Phí, lệ phí:</w:t>
      </w:r>
      <w:r>
        <w:rPr>
          <w:rFonts w:ascii="Times New Roman" w:hAnsi="Times New Roman"/>
          <w:sz w:val="28"/>
          <w:szCs w:val="28"/>
        </w:rPr>
        <w:t xml:space="preserve"> không</w:t>
      </w:r>
    </w:p>
    <w:p w:rsidR="00A106BB" w:rsidRDefault="00A106BB" w:rsidP="00A106BB">
      <w:pPr>
        <w:spacing w:after="0"/>
        <w:ind w:firstLine="567"/>
        <w:jc w:val="both"/>
        <w:rPr>
          <w:rFonts w:ascii="Times New Roman" w:hAnsi="Times New Roman"/>
          <w:b/>
          <w:sz w:val="28"/>
          <w:szCs w:val="28"/>
        </w:rPr>
      </w:pPr>
      <w:r>
        <w:rPr>
          <w:rFonts w:ascii="Times New Roman" w:hAnsi="Times New Roman"/>
          <w:b/>
          <w:sz w:val="28"/>
          <w:szCs w:val="28"/>
        </w:rPr>
        <w:t>7.8. Tên mẫu đơn, mẫu tờ khai:</w:t>
      </w:r>
    </w:p>
    <w:p w:rsidR="00A106BB" w:rsidRDefault="00A106BB" w:rsidP="00A106BB">
      <w:pPr>
        <w:spacing w:after="0"/>
        <w:ind w:firstLine="567"/>
        <w:jc w:val="both"/>
        <w:rPr>
          <w:rFonts w:ascii="Times New Roman" w:hAnsi="Times New Roman"/>
          <w:sz w:val="28"/>
          <w:szCs w:val="28"/>
        </w:rPr>
      </w:pPr>
      <w:r>
        <w:rPr>
          <w:rFonts w:ascii="Times New Roman" w:hAnsi="Times New Roman"/>
          <w:sz w:val="28"/>
          <w:szCs w:val="28"/>
        </w:rPr>
        <w:t>Đơn đề nghị cấp sửa đổi, bổ sung giấy phép mua bán nguyên liệu thuốc lá (tại phụ lục 28 kèm theo Thông tư số 57/2018/TT-BCT ngày 26/12/2018)</w:t>
      </w:r>
    </w:p>
    <w:p w:rsidR="00A106BB" w:rsidRDefault="00A106BB" w:rsidP="00A106BB">
      <w:pPr>
        <w:spacing w:after="0"/>
        <w:ind w:firstLine="567"/>
        <w:jc w:val="both"/>
        <w:rPr>
          <w:rFonts w:ascii="Times New Roman" w:hAnsi="Times New Roman"/>
          <w:sz w:val="28"/>
          <w:szCs w:val="28"/>
        </w:rPr>
      </w:pPr>
      <w:r>
        <w:rPr>
          <w:rFonts w:ascii="Times New Roman" w:hAnsi="Times New Roman"/>
          <w:b/>
          <w:sz w:val="28"/>
          <w:szCs w:val="28"/>
        </w:rPr>
        <w:t>7.9. Yêu cầu, điều kiện để thực hiện TTHC:</w:t>
      </w:r>
      <w:r>
        <w:rPr>
          <w:rFonts w:ascii="Times New Roman" w:hAnsi="Times New Roman"/>
          <w:sz w:val="28"/>
          <w:szCs w:val="28"/>
        </w:rPr>
        <w:t xml:space="preserve"> </w:t>
      </w:r>
    </w:p>
    <w:p w:rsidR="00A106BB" w:rsidRDefault="00A106BB" w:rsidP="00A106BB">
      <w:pPr>
        <w:spacing w:after="0"/>
        <w:ind w:firstLine="567"/>
        <w:jc w:val="both"/>
        <w:rPr>
          <w:rFonts w:ascii="Times New Roman" w:hAnsi="Times New Roman"/>
          <w:sz w:val="28"/>
          <w:szCs w:val="28"/>
        </w:rPr>
      </w:pPr>
      <w:r>
        <w:rPr>
          <w:rFonts w:ascii="Times New Roman" w:hAnsi="Times New Roman"/>
          <w:sz w:val="28"/>
          <w:szCs w:val="28"/>
        </w:rPr>
        <w:t>- Doanh nghiệp được thành lập theo quy định của pháp luật.</w:t>
      </w:r>
    </w:p>
    <w:p w:rsidR="00A106BB" w:rsidRDefault="00A106BB" w:rsidP="00A106BB">
      <w:pPr>
        <w:pStyle w:val="ListParagraph"/>
        <w:ind w:left="0" w:firstLine="567"/>
        <w:jc w:val="both"/>
        <w:rPr>
          <w:sz w:val="28"/>
          <w:szCs w:val="28"/>
        </w:rPr>
      </w:pPr>
      <w:r>
        <w:rPr>
          <w:sz w:val="28"/>
          <w:szCs w:val="28"/>
        </w:rPr>
        <w:t>- Có hợp đồng nguyên tắc hoặc thỏa thuận nhập khẩu ủy thác nguyên liệu thuốc lá với doanh nghiệp sản xuất sản phẩm thuốc lá, doanh nghiệp chế biến nguyên liệu thuốc lá hoặc hợp đồng nguyên tắc hoặc thỏa thuận xuất khẩu ủy thác nguyên liệu thuốc lá với doanh nghiệp đủ điều kiện đầu tư trồng cây thuốc lá, doanh nghiệp chế biến nguyên liệu thuốc lá. Doanh nghiệp có Giấy phép mua bán nguyên liệu thuốc lá chỉ được nhập khẩu ủy thác nguyên liệu thuốc lá cho các doanh nghiệp có Giấy chứng nhận đủ điều kiện đầu tư trồng cây thuốc lá, giấy phép chế biến nguyên liệu thuôc lá.</w:t>
      </w:r>
    </w:p>
    <w:p w:rsidR="00A106BB" w:rsidRDefault="00A106BB" w:rsidP="00A106BB">
      <w:pPr>
        <w:spacing w:after="0"/>
        <w:ind w:firstLine="567"/>
        <w:jc w:val="both"/>
        <w:rPr>
          <w:rFonts w:ascii="Times New Roman" w:hAnsi="Times New Roman"/>
          <w:b/>
          <w:sz w:val="28"/>
          <w:szCs w:val="28"/>
          <w:lang w:val="vi-VN"/>
        </w:rPr>
      </w:pPr>
      <w:r>
        <w:rPr>
          <w:rFonts w:ascii="Times New Roman" w:hAnsi="Times New Roman"/>
          <w:b/>
          <w:sz w:val="28"/>
          <w:szCs w:val="28"/>
          <w:lang w:val="vi-VN"/>
        </w:rPr>
        <w:t>7.10.</w:t>
      </w:r>
      <w:r>
        <w:rPr>
          <w:rFonts w:ascii="Times New Roman" w:hAnsi="Times New Roman"/>
          <w:sz w:val="28"/>
          <w:szCs w:val="28"/>
          <w:lang w:val="vi-VN"/>
        </w:rPr>
        <w:t xml:space="preserve"> </w:t>
      </w:r>
      <w:r>
        <w:rPr>
          <w:rFonts w:ascii="Times New Roman" w:hAnsi="Times New Roman"/>
          <w:b/>
          <w:sz w:val="28"/>
          <w:szCs w:val="28"/>
          <w:lang w:val="vi-VN"/>
        </w:rPr>
        <w:t>Căn cứ pháp lý của thủ tục hành chính:</w:t>
      </w:r>
    </w:p>
    <w:p w:rsidR="00A106BB" w:rsidRDefault="00A106BB" w:rsidP="00A106BB">
      <w:pPr>
        <w:spacing w:after="0"/>
        <w:ind w:firstLine="567"/>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Luật phòng, chống tác hại của thuốc lá (Luật số 09/2012/QH13 ngày 18/6/2012).</w:t>
      </w:r>
    </w:p>
    <w:p w:rsidR="00A106BB" w:rsidRDefault="00A106BB" w:rsidP="00A106BB">
      <w:pPr>
        <w:pStyle w:val="ListParagraph"/>
        <w:ind w:left="0" w:firstLine="567"/>
        <w:contextualSpacing/>
        <w:jc w:val="both"/>
        <w:rPr>
          <w:sz w:val="28"/>
          <w:szCs w:val="28"/>
        </w:rPr>
      </w:pPr>
      <w:r>
        <w:rPr>
          <w:sz w:val="28"/>
          <w:szCs w:val="28"/>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rsidR="00A106BB" w:rsidRDefault="00A106BB" w:rsidP="00A106BB">
      <w:pPr>
        <w:spacing w:after="0"/>
        <w:ind w:firstLine="567"/>
        <w:jc w:val="both"/>
        <w:rPr>
          <w:rFonts w:ascii="Times New Roman" w:hAnsi="Times New Roman"/>
          <w:sz w:val="28"/>
          <w:szCs w:val="28"/>
          <w:lang w:val="vi-VN"/>
        </w:rPr>
      </w:pPr>
      <w:r>
        <w:rPr>
          <w:rFonts w:ascii="Times New Roman" w:hAnsi="Times New Roman"/>
          <w:sz w:val="28"/>
          <w:szCs w:val="28"/>
          <w:lang w:val="vi-VN"/>
        </w:rPr>
        <w:t>+ Nghị định số 08/2018/NĐ-CP ngày 15/01/2018 của Chính phủ quy định Sửa đổi một số Nghị định liên quan đến điều kiện kinh doanh thuộc phạm vi quản lý nhà nước của Bộ Công Thương.</w:t>
      </w:r>
    </w:p>
    <w:p w:rsidR="00A106BB" w:rsidRDefault="00A106BB" w:rsidP="00A106BB">
      <w:pPr>
        <w:pStyle w:val="ListParagraph"/>
        <w:ind w:left="0" w:firstLine="567"/>
        <w:contextualSpacing/>
        <w:jc w:val="both"/>
        <w:rPr>
          <w:sz w:val="28"/>
          <w:szCs w:val="28"/>
        </w:rPr>
      </w:pPr>
      <w:r>
        <w:rPr>
          <w:sz w:val="28"/>
          <w:szCs w:val="28"/>
        </w:rPr>
        <w:t>+ Nghị định 106/2017/NĐ-CP ngày 14/9/2017 của Chính Phủ quy định sửa đổi, bổ sung một số điều của Nghị định 67/2013/NĐ-CP ngày 27/6/2013 của Chính phủ quy định chi tiết một số điều và biện pháp thi hành luật phòng, chóng tác hại của thuốc lá về kinh doanh thuốc lá.</w:t>
      </w:r>
    </w:p>
    <w:p w:rsidR="00A106BB" w:rsidRDefault="00A106BB" w:rsidP="00A106BB">
      <w:pPr>
        <w:spacing w:after="0"/>
        <w:jc w:val="both"/>
        <w:rPr>
          <w:rFonts w:ascii="Times New Roman" w:hAnsi="Times New Roman"/>
          <w:sz w:val="28"/>
          <w:szCs w:val="28"/>
          <w:lang w:val="vi-VN"/>
        </w:rPr>
      </w:pPr>
      <w:r>
        <w:rPr>
          <w:rFonts w:ascii="Times New Roman" w:hAnsi="Times New Roman"/>
          <w:sz w:val="28"/>
          <w:szCs w:val="28"/>
          <w:lang w:val="vi-VN"/>
        </w:rPr>
        <w:tab/>
        <w:t>+ Khoản 2, Điều 38 Nghị định số 67/2013/NĐ-CP ngày 27/6/2013 của Chính phủ quy định chi tiết một số điều và biện pháp thi hành Luật Phòng, chống tác hại của thuốc lá về kinh doanh thuốc lá.</w:t>
      </w:r>
    </w:p>
    <w:p w:rsidR="00A106BB" w:rsidRDefault="00A106BB" w:rsidP="00A106BB">
      <w:pPr>
        <w:spacing w:after="0"/>
        <w:ind w:firstLine="567"/>
        <w:jc w:val="both"/>
        <w:rPr>
          <w:rFonts w:ascii="Times New Roman" w:hAnsi="Times New Roman"/>
          <w:sz w:val="28"/>
          <w:szCs w:val="28"/>
          <w:lang w:val="vi-VN"/>
        </w:rPr>
      </w:pPr>
      <w:r>
        <w:rPr>
          <w:rFonts w:ascii="Times New Roman" w:hAnsi="Times New Roman"/>
          <w:sz w:val="28"/>
          <w:szCs w:val="28"/>
          <w:lang w:val="vi-VN"/>
        </w:rPr>
        <w:lastRenderedPageBreak/>
        <w:t>+ Thông tư số 28/2019/TT-BCT ngày 15/11/2019 của Bộ Công Thương sửa đổi, bổ sung một số điều của Thông tư số 57/2018/TT-BCT ngày 26/12/2018 của Bộ Công Thương quy định chi tiết một số điều của các Nghị định liên quan đến kinh doanh thuốc lá.</w:t>
      </w:r>
    </w:p>
    <w:p w:rsidR="00A106BB" w:rsidRDefault="00A106BB" w:rsidP="00A106BB">
      <w:pPr>
        <w:spacing w:after="0"/>
        <w:ind w:firstLine="567"/>
        <w:jc w:val="both"/>
        <w:rPr>
          <w:rFonts w:ascii="Times New Roman" w:hAnsi="Times New Roman"/>
          <w:spacing w:val="-2"/>
          <w:sz w:val="28"/>
          <w:szCs w:val="28"/>
          <w:lang w:val="vi-VN"/>
        </w:rPr>
      </w:pPr>
      <w:r>
        <w:rPr>
          <w:rFonts w:ascii="Times New Roman" w:hAnsi="Times New Roman"/>
          <w:spacing w:val="-2"/>
          <w:sz w:val="28"/>
          <w:szCs w:val="28"/>
          <w:lang w:val="vi-VN"/>
        </w:rPr>
        <w:t>+ Thông tư số 57/2018/TT-BCT ngày 26/12/2018 của Bộ Công Thương quy định chi tiết một số điều của các Nghị định liên quan đến kinh doanh thuốc lá.</w:t>
      </w:r>
    </w:p>
    <w:p w:rsidR="00A106BB" w:rsidRDefault="00A106BB" w:rsidP="00A106BB">
      <w:pPr>
        <w:spacing w:after="0"/>
        <w:ind w:firstLine="567"/>
        <w:jc w:val="both"/>
        <w:rPr>
          <w:rFonts w:ascii="Times New Roman" w:hAnsi="Times New Roman"/>
          <w:spacing w:val="-2"/>
          <w:sz w:val="28"/>
          <w:szCs w:val="28"/>
          <w:lang w:val="vi-VN"/>
        </w:rPr>
      </w:pPr>
      <w:r>
        <w:rPr>
          <w:rFonts w:ascii="Times New Roman" w:hAnsi="Times New Roman"/>
          <w:spacing w:val="-2"/>
          <w:sz w:val="28"/>
          <w:szCs w:val="28"/>
          <w:lang w:val="vi-VN"/>
        </w:rPr>
        <w:t>+ 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A106BB" w:rsidRDefault="00A106BB" w:rsidP="00A106BB">
      <w:pPr>
        <w:spacing w:after="0"/>
        <w:ind w:left="568"/>
        <w:rPr>
          <w:rFonts w:ascii="Times New Roman" w:hAnsi="Times New Roman"/>
          <w:b/>
          <w:sz w:val="28"/>
          <w:szCs w:val="28"/>
        </w:rPr>
      </w:pPr>
      <w:r>
        <w:rPr>
          <w:rFonts w:ascii="Times New Roman" w:hAnsi="Times New Roman"/>
          <w:b/>
          <w:sz w:val="28"/>
          <w:szCs w:val="28"/>
        </w:rPr>
        <w:t>7.11.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A106BB" w:rsidTr="00A106BB">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center"/>
              <w:rPr>
                <w:rFonts w:ascii="Times New Roman" w:hAnsi="Times New Roman"/>
                <w:sz w:val="26"/>
                <w:szCs w:val="26"/>
              </w:rPr>
            </w:pPr>
            <w:r>
              <w:rPr>
                <w:rFonts w:ascii="Times New Roman" w:hAnsi="Times New Roman"/>
                <w:b/>
                <w:bCs/>
                <w:sz w:val="26"/>
                <w:szCs w:val="26"/>
              </w:rPr>
              <w:t>Thời gian lưu</w:t>
            </w:r>
          </w:p>
        </w:tc>
      </w:tr>
      <w:tr w:rsidR="00A106BB" w:rsidTr="00A106BB">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rPr>
                <w:rFonts w:ascii="Times New Roman" w:hAnsi="Times New Roman"/>
                <w:sz w:val="26"/>
                <w:szCs w:val="26"/>
              </w:rPr>
            </w:pPr>
            <w:r>
              <w:rPr>
                <w:rFonts w:ascii="Times New Roman" w:hAnsi="Times New Roman"/>
                <w:sz w:val="26"/>
                <w:szCs w:val="26"/>
              </w:rPr>
              <w:t>- Như mục 7.2.</w:t>
            </w:r>
          </w:p>
          <w:p w:rsidR="00A106BB" w:rsidRDefault="00A106BB">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A106BB" w:rsidRDefault="00A106BB">
            <w:pPr>
              <w:spacing w:after="0"/>
              <w:rPr>
                <w:rFonts w:ascii="Times New Roman" w:hAnsi="Times New Roman"/>
                <w:sz w:val="26"/>
                <w:szCs w:val="26"/>
              </w:rPr>
            </w:pPr>
            <w:r>
              <w:rPr>
                <w:rFonts w:ascii="Times New Roman" w:hAnsi="Times New Roman"/>
                <w:sz w:val="26"/>
                <w:szCs w:val="26"/>
              </w:rPr>
              <w:t>- Hồ sơ thẩm định (nếu có)</w:t>
            </w:r>
          </w:p>
          <w:p w:rsidR="00A106BB" w:rsidRDefault="00A106BB">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24"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A106BB" w:rsidTr="00A106BB">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A106BB" w:rsidRDefault="00A106BB">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A106BB" w:rsidRDefault="00A106BB">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A106BB" w:rsidRDefault="00A106BB" w:rsidP="00A106BB">
      <w:pPr>
        <w:spacing w:after="0"/>
        <w:ind w:firstLine="567"/>
        <w:rPr>
          <w:rFonts w:ascii="Times New Roman" w:hAnsi="Times New Roman"/>
          <w:i/>
          <w:sz w:val="28"/>
          <w:szCs w:val="28"/>
        </w:rPr>
      </w:pPr>
    </w:p>
    <w:p w:rsidR="00A106BB" w:rsidRDefault="00A106BB" w:rsidP="00A106BB">
      <w:pPr>
        <w:spacing w:after="0"/>
        <w:rPr>
          <w:rFonts w:ascii="Times New Roman" w:hAnsi="Times New Roman"/>
        </w:rPr>
      </w:pPr>
    </w:p>
    <w:p w:rsidR="00A106BB" w:rsidRDefault="00A106BB" w:rsidP="00A106BB">
      <w:pPr>
        <w:pStyle w:val="NormalWeb"/>
        <w:spacing w:before="0" w:beforeAutospacing="0" w:after="0" w:afterAutospacing="0"/>
        <w:jc w:val="center"/>
        <w:rPr>
          <w:rFonts w:ascii="Times New Roman" w:hAnsi="Times New Roman"/>
          <w:sz w:val="26"/>
          <w:szCs w:val="26"/>
        </w:rPr>
      </w:pPr>
      <w:r>
        <w:rPr>
          <w:rFonts w:ascii="Times New Roman" w:hAnsi="Times New Roman"/>
          <w:b/>
          <w:sz w:val="28"/>
          <w:szCs w:val="28"/>
        </w:rPr>
        <w:br w:type="page"/>
      </w:r>
      <w:bookmarkStart w:id="0" w:name="loai_phuluc28"/>
      <w:r>
        <w:rPr>
          <w:rFonts w:ascii="Times New Roman" w:hAnsi="Times New Roman"/>
          <w:b/>
          <w:bCs/>
          <w:sz w:val="26"/>
          <w:szCs w:val="26"/>
        </w:rPr>
        <w:lastRenderedPageBreak/>
        <w:t xml:space="preserve">Phụ lục </w:t>
      </w:r>
      <w:bookmarkEnd w:id="0"/>
      <w:r>
        <w:rPr>
          <w:rFonts w:ascii="Times New Roman" w:hAnsi="Times New Roman"/>
          <w:b/>
          <w:bCs/>
          <w:sz w:val="26"/>
          <w:szCs w:val="26"/>
        </w:rPr>
        <w:t>28</w:t>
      </w:r>
    </w:p>
    <w:p w:rsidR="00A106BB" w:rsidRDefault="00A106BB" w:rsidP="00A106BB">
      <w:pPr>
        <w:pStyle w:val="NormalWeb"/>
        <w:spacing w:before="0" w:beforeAutospacing="0" w:after="0" w:afterAutospacing="0"/>
        <w:jc w:val="center"/>
        <w:rPr>
          <w:rFonts w:ascii="Times New Roman" w:hAnsi="Times New Roman"/>
          <w:i/>
          <w:iCs/>
        </w:rPr>
      </w:pPr>
      <w:r>
        <w:rPr>
          <w:rFonts w:ascii="Times New Roman" w:hAnsi="Times New Roman"/>
          <w:i/>
          <w:iCs/>
        </w:rPr>
        <w:t>(Kèm theo Thông tư số 57/2018/TT-BCT ngày 26 tháng 12 năm 2018 của Bộ Công Thương)</w:t>
      </w:r>
    </w:p>
    <w:p w:rsidR="00A106BB" w:rsidRDefault="00A106BB" w:rsidP="00A106BB">
      <w:pPr>
        <w:pStyle w:val="NormalWeb"/>
        <w:spacing w:before="0" w:beforeAutospacing="0" w:after="0" w:afterAutospacing="0"/>
        <w:jc w:val="center"/>
        <w:rPr>
          <w:rFonts w:ascii="Times New Roman" w:hAnsi="Times New Roman"/>
          <w:sz w:val="26"/>
          <w:szCs w:val="26"/>
        </w:rPr>
      </w:pPr>
    </w:p>
    <w:tbl>
      <w:tblPr>
        <w:tblW w:w="9356" w:type="dxa"/>
        <w:tblCellMar>
          <w:left w:w="0" w:type="dxa"/>
          <w:right w:w="0" w:type="dxa"/>
        </w:tblCellMar>
        <w:tblLook w:val="04A0" w:firstRow="1" w:lastRow="0" w:firstColumn="1" w:lastColumn="0" w:noHBand="0" w:noVBand="1"/>
      </w:tblPr>
      <w:tblGrid>
        <w:gridCol w:w="3673"/>
        <w:gridCol w:w="5683"/>
      </w:tblGrid>
      <w:tr w:rsidR="00A106BB" w:rsidTr="00A106BB">
        <w:tc>
          <w:tcPr>
            <w:tcW w:w="3673" w:type="dxa"/>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TÊN DOANH NGHIỆP</w:t>
            </w:r>
            <w:r>
              <w:rPr>
                <w:rFonts w:ascii="Times New Roman" w:hAnsi="Times New Roman"/>
                <w:b/>
                <w:bCs/>
                <w:sz w:val="26"/>
                <w:szCs w:val="26"/>
              </w:rPr>
              <w:br/>
            </w:r>
            <w:r>
              <w:rPr>
                <w:rFonts w:ascii="Times New Roman" w:hAnsi="Times New Roman"/>
                <w:sz w:val="26"/>
                <w:szCs w:val="26"/>
              </w:rPr>
              <w:t>…………………………..</w:t>
            </w:r>
          </w:p>
        </w:tc>
        <w:tc>
          <w:tcPr>
            <w:tcW w:w="5683" w:type="dxa"/>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t>---------------------------------------</w:t>
            </w:r>
          </w:p>
        </w:tc>
      </w:tr>
      <w:tr w:rsidR="00A106BB" w:rsidTr="00A106BB">
        <w:tc>
          <w:tcPr>
            <w:tcW w:w="3673" w:type="dxa"/>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Số:       /...</w:t>
            </w:r>
          </w:p>
        </w:tc>
        <w:tc>
          <w:tcPr>
            <w:tcW w:w="5683" w:type="dxa"/>
            <w:hideMark/>
          </w:tcPr>
          <w:p w:rsidR="00A106BB" w:rsidRDefault="00A106BB">
            <w:pPr>
              <w:pStyle w:val="NormalWeb"/>
              <w:spacing w:before="0" w:beforeAutospacing="0" w:after="0" w:afterAutospacing="0"/>
              <w:jc w:val="right"/>
              <w:rPr>
                <w:rFonts w:ascii="Times New Roman" w:hAnsi="Times New Roman"/>
                <w:sz w:val="26"/>
                <w:szCs w:val="26"/>
              </w:rPr>
            </w:pPr>
            <w:r>
              <w:rPr>
                <w:rFonts w:ascii="Times New Roman" w:hAnsi="Times New Roman"/>
                <w:i/>
                <w:iCs/>
                <w:sz w:val="26"/>
                <w:szCs w:val="26"/>
              </w:rPr>
              <w:t>........., ngày...... tháng....... năm 20...</w:t>
            </w:r>
          </w:p>
        </w:tc>
      </w:tr>
    </w:tbl>
    <w:p w:rsidR="00A106BB" w:rsidRDefault="00A106BB" w:rsidP="00A106BB">
      <w:pPr>
        <w:pStyle w:val="NormalWeb"/>
        <w:spacing w:before="0" w:beforeAutospacing="0" w:after="0" w:afterAutospacing="0"/>
        <w:rPr>
          <w:rFonts w:ascii="Times New Roman" w:hAnsi="Times New Roman"/>
          <w:sz w:val="26"/>
          <w:szCs w:val="26"/>
        </w:rPr>
      </w:pPr>
      <w:r>
        <w:rPr>
          <w:rFonts w:ascii="Times New Roman" w:hAnsi="Times New Roman"/>
          <w:sz w:val="26"/>
          <w:szCs w:val="26"/>
        </w:rPr>
        <w:t> </w:t>
      </w:r>
    </w:p>
    <w:p w:rsidR="00A106BB" w:rsidRDefault="00A106BB" w:rsidP="00A106BB">
      <w:pPr>
        <w:pStyle w:val="NormalWeb"/>
        <w:spacing w:before="0" w:beforeAutospacing="0" w:after="0" w:afterAutospacing="0"/>
        <w:jc w:val="center"/>
        <w:rPr>
          <w:rFonts w:ascii="Times New Roman" w:hAnsi="Times New Roman"/>
          <w:sz w:val="26"/>
          <w:szCs w:val="26"/>
        </w:rPr>
      </w:pPr>
      <w:bookmarkStart w:id="1" w:name="loai_phuluc28_name"/>
      <w:r>
        <w:rPr>
          <w:rFonts w:ascii="Times New Roman" w:hAnsi="Times New Roman"/>
          <w:b/>
          <w:bCs/>
          <w:sz w:val="26"/>
          <w:szCs w:val="26"/>
        </w:rPr>
        <w:t>ĐƠN ĐỀ NGHỊ CẤP SỬA ĐỔI, BỔ SUNG GIẤY PHÉP MUA BÁN</w:t>
      </w:r>
      <w:bookmarkEnd w:id="1"/>
    </w:p>
    <w:p w:rsidR="00A106BB" w:rsidRDefault="00A106BB" w:rsidP="00A106BB">
      <w:pPr>
        <w:pStyle w:val="NormalWeb"/>
        <w:spacing w:before="0" w:beforeAutospacing="0" w:after="0" w:afterAutospacing="0"/>
        <w:jc w:val="center"/>
        <w:rPr>
          <w:rFonts w:ascii="Times New Roman" w:hAnsi="Times New Roman"/>
          <w:sz w:val="26"/>
          <w:szCs w:val="26"/>
        </w:rPr>
      </w:pPr>
      <w:bookmarkStart w:id="2" w:name="loai_phuluc28_name_name"/>
      <w:r>
        <w:rPr>
          <w:rFonts w:ascii="Times New Roman" w:hAnsi="Times New Roman"/>
          <w:b/>
          <w:bCs/>
          <w:sz w:val="26"/>
          <w:szCs w:val="26"/>
        </w:rPr>
        <w:t>NGUYÊN LIỆU THUỐC LÁ</w:t>
      </w:r>
      <w:bookmarkEnd w:id="2"/>
    </w:p>
    <w:p w:rsidR="00A106BB" w:rsidRDefault="00A106BB" w:rsidP="00A106BB">
      <w:pPr>
        <w:pStyle w:val="NormalWeb"/>
        <w:spacing w:before="0" w:beforeAutospacing="0" w:after="0" w:afterAutospacing="0"/>
        <w:jc w:val="center"/>
        <w:rPr>
          <w:rFonts w:ascii="Times New Roman" w:hAnsi="Times New Roman"/>
          <w:sz w:val="26"/>
          <w:szCs w:val="26"/>
        </w:rPr>
      </w:pPr>
    </w:p>
    <w:p w:rsidR="00A106BB" w:rsidRDefault="00A106BB" w:rsidP="00A106BB">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Kính gửi: . . . . . . . . . . . . . . . . . . . . . . . . . . . . . .. . . . .(1)</w:t>
      </w:r>
    </w:p>
    <w:p w:rsidR="00A106BB" w:rsidRDefault="00A106BB" w:rsidP="00A106BB">
      <w:pPr>
        <w:pStyle w:val="NormalWeb"/>
        <w:numPr>
          <w:ilvl w:val="0"/>
          <w:numId w:val="1"/>
        </w:numPr>
        <w:spacing w:before="0" w:beforeAutospacing="0" w:after="0" w:afterAutospacing="0"/>
        <w:ind w:left="0" w:firstLine="426"/>
        <w:jc w:val="both"/>
        <w:rPr>
          <w:rFonts w:ascii="Times New Roman" w:hAnsi="Times New Roman"/>
          <w:sz w:val="26"/>
          <w:szCs w:val="26"/>
        </w:rPr>
      </w:pPr>
      <w:r>
        <w:rPr>
          <w:rFonts w:ascii="Times New Roman" w:hAnsi="Times New Roman"/>
          <w:sz w:val="26"/>
          <w:szCs w:val="26"/>
        </w:rPr>
        <w:t>Tên doanh nghiệp:...............................................................................................</w:t>
      </w:r>
    </w:p>
    <w:p w:rsidR="00A106BB" w:rsidRDefault="00A106BB" w:rsidP="00A106BB">
      <w:pPr>
        <w:pStyle w:val="NormalWeb"/>
        <w:numPr>
          <w:ilvl w:val="0"/>
          <w:numId w:val="1"/>
        </w:numPr>
        <w:spacing w:before="0" w:beforeAutospacing="0" w:after="0" w:afterAutospacing="0"/>
        <w:ind w:left="0" w:firstLine="426"/>
        <w:jc w:val="both"/>
        <w:rPr>
          <w:rFonts w:ascii="Times New Roman" w:hAnsi="Times New Roman"/>
          <w:sz w:val="26"/>
          <w:szCs w:val="26"/>
        </w:rPr>
      </w:pPr>
      <w:r>
        <w:rPr>
          <w:rFonts w:ascii="Times New Roman" w:hAnsi="Times New Roman"/>
          <w:sz w:val="26"/>
          <w:szCs w:val="26"/>
        </w:rPr>
        <w:t>Địa chỉ trụ sở chính:............................................................................................</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Điện thoại:……………………………......................... Fax:...................................;</w:t>
      </w:r>
    </w:p>
    <w:p w:rsidR="00A106BB" w:rsidRDefault="00A106BB" w:rsidP="00A106BB">
      <w:pPr>
        <w:pStyle w:val="NormalWeb"/>
        <w:numPr>
          <w:ilvl w:val="0"/>
          <w:numId w:val="1"/>
        </w:numPr>
        <w:spacing w:before="0" w:beforeAutospacing="0" w:after="0" w:afterAutospacing="0"/>
        <w:ind w:left="0" w:firstLine="426"/>
        <w:jc w:val="both"/>
        <w:rPr>
          <w:rFonts w:ascii="Times New Roman" w:hAnsi="Times New Roman"/>
          <w:sz w:val="26"/>
          <w:szCs w:val="26"/>
        </w:rPr>
      </w:pPr>
      <w:r>
        <w:rPr>
          <w:rFonts w:ascii="Times New Roman" w:hAnsi="Times New Roman"/>
          <w:sz w:val="26"/>
          <w:szCs w:val="26"/>
        </w:rPr>
        <w:t>Giấy chứng nhận đăng ký doanh nghiệp số.........................................................</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do......................................................................cấp ngày........tháng......... năm........</w:t>
      </w:r>
    </w:p>
    <w:p w:rsidR="00A106BB" w:rsidRDefault="00A106BB" w:rsidP="00A106BB">
      <w:pPr>
        <w:pStyle w:val="NormalWeb"/>
        <w:numPr>
          <w:ilvl w:val="0"/>
          <w:numId w:val="1"/>
        </w:numPr>
        <w:spacing w:before="0" w:beforeAutospacing="0" w:after="0" w:afterAutospacing="0"/>
        <w:ind w:left="0" w:firstLine="426"/>
        <w:jc w:val="both"/>
        <w:rPr>
          <w:rFonts w:ascii="Times New Roman" w:hAnsi="Times New Roman"/>
          <w:sz w:val="26"/>
          <w:szCs w:val="26"/>
        </w:rPr>
      </w:pPr>
      <w:r>
        <w:rPr>
          <w:rFonts w:ascii="Times New Roman" w:hAnsi="Times New Roman"/>
          <w:sz w:val="26"/>
          <w:szCs w:val="26"/>
        </w:rPr>
        <w:t>Đã được............................................................(1) cấp Giấy chứng nhận đủ điều kiện đầu tư trồng cây thuốc lá số…………………………………………….………..</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ngày………..tháng……...năm……….. và đã được cấp sửa đổi, bổ sung lần thứ........................... (nếu có).....(2)</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 xml:space="preserve">5. Đề nghị ……………………………………..…(1) xem xét cấp sửa đổi, bổ sung Giấy chứng nhận đủ điều kiện đầu tư trồng cây thuốc lá với nội dung sau </w:t>
      </w:r>
      <w:r>
        <w:rPr>
          <w:rFonts w:ascii="Times New Roman" w:hAnsi="Times New Roman"/>
          <w:i/>
          <w:iCs/>
          <w:sz w:val="26"/>
          <w:szCs w:val="26"/>
        </w:rPr>
        <w:t>(tùy thuộc vào nhu cầu sửa đổi, bổ sung của doanh nghiệp):</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 Thông tin cũ:........................................................................................................(3)</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 Nội dung đề nghị sửa đổi, bổ sung:.........................................................................</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 Lý do sửa đổi, bổ sung:...........................................................................................</w:t>
      </w:r>
    </w:p>
    <w:p w:rsidR="00A106BB" w:rsidRDefault="00A106BB" w:rsidP="00A106BB">
      <w:pPr>
        <w:pStyle w:val="NormalWeb"/>
        <w:spacing w:before="0" w:beforeAutospacing="0" w:after="0" w:afterAutospacing="0"/>
        <w:ind w:firstLine="426"/>
        <w:jc w:val="both"/>
        <w:rPr>
          <w:rFonts w:ascii="Times New Roman" w:hAnsi="Times New Roman"/>
          <w:sz w:val="26"/>
          <w:szCs w:val="26"/>
        </w:rPr>
      </w:pPr>
      <w:r>
        <w:rPr>
          <w:rFonts w:ascii="Times New Roman" w:hAnsi="Times New Roman"/>
          <w:sz w:val="26"/>
          <w:szCs w:val="26"/>
        </w:rPr>
        <w:t>- Hồ sơ liên quan đính kèm theo quy định gồm:....................................................(4)</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xml:space="preserve">……………………………………….......(5)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w:t>
      </w:r>
      <w:r>
        <w:rPr>
          <w:rFonts w:ascii="Times New Roman" w:hAnsi="Times New Roman"/>
          <w:sz w:val="26"/>
          <w:szCs w:val="26"/>
        </w:rPr>
        <w:lastRenderedPageBreak/>
        <w:t xml:space="preserve">vi quản lý nhà nước của Bộ Công Thương, </w:t>
      </w:r>
      <w:r>
        <w:rPr>
          <w:rFonts w:ascii="Times New Roman" w:hAnsi="Times New Roman"/>
          <w:iCs/>
          <w:sz w:val="26"/>
          <w:szCs w:val="26"/>
        </w:rPr>
        <w:t>Thông tư số 57/2018/TT-BCT ngày 26 tháng 12 năm 2018 của Bộ Công Thương</w:t>
      </w:r>
      <w:r>
        <w:rPr>
          <w:rFonts w:ascii="Times New Roman" w:hAnsi="Times New Roman"/>
          <w:sz w:val="26"/>
          <w:szCs w:val="26"/>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pPr w:leftFromText="180" w:rightFromText="180" w:vertAnchor="text" w:horzAnchor="margin" w:tblpX="-318" w:tblpY="147"/>
        <w:tblOverlap w:val="never"/>
        <w:tblW w:w="9747" w:type="dxa"/>
        <w:tblLook w:val="04A0" w:firstRow="1" w:lastRow="0" w:firstColumn="1" w:lastColumn="0" w:noHBand="0" w:noVBand="1"/>
      </w:tblPr>
      <w:tblGrid>
        <w:gridCol w:w="6204"/>
        <w:gridCol w:w="3543"/>
      </w:tblGrid>
      <w:tr w:rsidR="00A106BB" w:rsidTr="00A106BB">
        <w:tc>
          <w:tcPr>
            <w:tcW w:w="6204" w:type="dxa"/>
          </w:tcPr>
          <w:p w:rsidR="00A106BB" w:rsidRDefault="00A106BB">
            <w:pPr>
              <w:pStyle w:val="NormalWeb"/>
              <w:spacing w:before="0" w:beforeAutospacing="0" w:after="0" w:afterAutospacing="0"/>
              <w:jc w:val="both"/>
              <w:rPr>
                <w:rFonts w:ascii="Times New Roman" w:hAnsi="Times New Roman"/>
              </w:rPr>
            </w:pPr>
            <w:r>
              <w:rPr>
                <w:rFonts w:ascii="Times New Roman" w:hAnsi="Times New Roman"/>
                <w:i/>
                <w:iCs/>
              </w:rPr>
              <w:t>Chú thích:</w:t>
            </w:r>
          </w:p>
          <w:p w:rsidR="00A106BB" w:rsidRDefault="00A106BB">
            <w:pPr>
              <w:pStyle w:val="NormalWeb"/>
              <w:spacing w:before="0" w:beforeAutospacing="0" w:after="0" w:afterAutospacing="0"/>
              <w:jc w:val="both"/>
              <w:rPr>
                <w:rFonts w:ascii="Times New Roman" w:hAnsi="Times New Roman"/>
              </w:rPr>
            </w:pPr>
            <w:r>
              <w:rPr>
                <w:rFonts w:ascii="Times New Roman" w:hAnsi="Times New Roman"/>
              </w:rPr>
              <w:t>(1): Tên cơ quan cấp Giấy phép.</w:t>
            </w:r>
          </w:p>
          <w:p w:rsidR="00A106BB" w:rsidRDefault="00A106BB">
            <w:pPr>
              <w:pStyle w:val="NormalWeb"/>
              <w:spacing w:before="0" w:beforeAutospacing="0" w:after="0" w:afterAutospacing="0"/>
              <w:jc w:val="both"/>
              <w:rPr>
                <w:rFonts w:ascii="Times New Roman" w:hAnsi="Times New Roman"/>
              </w:rPr>
            </w:pPr>
            <w:r>
              <w:rPr>
                <w:rFonts w:ascii="Times New Roman" w:hAnsi="Times New Roman"/>
              </w:rPr>
              <w:t>(2): Nếu đã được cấp sửa đổi, bổ sung thì ghi rõ ngày, tháng, năm, lần thứ mấy.</w:t>
            </w:r>
          </w:p>
          <w:p w:rsidR="00A106BB" w:rsidRDefault="00A106BB">
            <w:pPr>
              <w:pStyle w:val="NormalWeb"/>
              <w:spacing w:before="0" w:beforeAutospacing="0" w:after="0" w:afterAutospacing="0"/>
              <w:rPr>
                <w:rFonts w:ascii="Times New Roman" w:hAnsi="Times New Roman"/>
              </w:rPr>
            </w:pPr>
            <w:r>
              <w:rPr>
                <w:rFonts w:ascii="Times New Roman" w:hAnsi="Times New Roman"/>
              </w:rPr>
              <w:t>(3): Nội dung đề nghị sửa đổi, bổ sung ghi trong Giấy phép cũ</w:t>
            </w:r>
          </w:p>
          <w:p w:rsidR="00A106BB" w:rsidRDefault="00A106BB">
            <w:pPr>
              <w:pStyle w:val="NormalWeb"/>
              <w:spacing w:before="0" w:beforeAutospacing="0" w:after="0" w:afterAutospacing="0"/>
              <w:jc w:val="both"/>
              <w:rPr>
                <w:rFonts w:ascii="Times New Roman" w:hAnsi="Times New Roman"/>
              </w:rPr>
            </w:pPr>
            <w:r>
              <w:rPr>
                <w:rFonts w:ascii="Times New Roman" w:hAnsi="Times New Roman"/>
              </w:rPr>
              <w:t>(4): Hồ sơ liên quan đến nội dung đề nghị sửa đổi, bổ sung.</w:t>
            </w:r>
          </w:p>
          <w:p w:rsidR="00A106BB" w:rsidRDefault="00A106BB">
            <w:pPr>
              <w:pStyle w:val="NormalWeb"/>
              <w:spacing w:before="0" w:beforeAutospacing="0" w:after="0" w:afterAutospacing="0"/>
              <w:jc w:val="both"/>
              <w:rPr>
                <w:rFonts w:ascii="Times New Roman" w:hAnsi="Times New Roman"/>
              </w:rPr>
            </w:pPr>
            <w:r>
              <w:rPr>
                <w:rFonts w:ascii="Times New Roman" w:hAnsi="Times New Roman"/>
              </w:rPr>
              <w:t>(5): Tên doanh nghiệp đề nghị cấp Giấy phép</w:t>
            </w: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p w:rsidR="00A106BB" w:rsidRDefault="00A106BB">
            <w:pPr>
              <w:pStyle w:val="NormalWeb"/>
              <w:spacing w:before="0" w:beforeAutospacing="0" w:after="0" w:afterAutospacing="0"/>
              <w:jc w:val="both"/>
              <w:rPr>
                <w:rFonts w:ascii="Times New Roman" w:hAnsi="Times New Roman"/>
              </w:rPr>
            </w:pPr>
          </w:p>
        </w:tc>
        <w:tc>
          <w:tcPr>
            <w:tcW w:w="3543" w:type="dxa"/>
          </w:tcPr>
          <w:p w:rsidR="00A106BB" w:rsidRDefault="00A106BB">
            <w:pPr>
              <w:pStyle w:val="NormalWeb"/>
              <w:spacing w:before="0" w:beforeAutospacing="0" w:after="0" w:afterAutospacing="0"/>
              <w:jc w:val="center"/>
              <w:rPr>
                <w:rFonts w:ascii="Times New Roman" w:hAnsi="Times New Roman"/>
                <w:i/>
                <w:iCs/>
                <w:sz w:val="26"/>
                <w:szCs w:val="26"/>
              </w:rPr>
            </w:pPr>
            <w:r>
              <w:rPr>
                <w:rFonts w:ascii="Times New Roman" w:hAnsi="Times New Roman"/>
                <w:b/>
                <w:bCs/>
                <w:sz w:val="26"/>
                <w:szCs w:val="26"/>
              </w:rPr>
              <w:t>Người đại diện theo pháp luật của doanh nghiệp</w:t>
            </w:r>
            <w:r>
              <w:rPr>
                <w:rFonts w:ascii="Times New Roman" w:hAnsi="Times New Roman"/>
                <w:b/>
                <w:bCs/>
                <w:sz w:val="26"/>
                <w:szCs w:val="26"/>
              </w:rPr>
              <w:br/>
            </w:r>
            <w:r>
              <w:rPr>
                <w:rFonts w:ascii="Times New Roman" w:hAnsi="Times New Roman"/>
                <w:i/>
                <w:iCs/>
                <w:sz w:val="26"/>
                <w:szCs w:val="26"/>
              </w:rPr>
              <w:t>(ký tên và đóng dấu)</w:t>
            </w:r>
          </w:p>
          <w:p w:rsidR="00A106BB" w:rsidRDefault="00A106BB">
            <w:pPr>
              <w:pStyle w:val="NormalWeb"/>
              <w:spacing w:before="0" w:beforeAutospacing="0" w:after="0" w:afterAutospacing="0"/>
              <w:rPr>
                <w:rFonts w:ascii="Times New Roman" w:hAnsi="Times New Roman"/>
                <w:sz w:val="26"/>
                <w:szCs w:val="26"/>
              </w:rPr>
            </w:pPr>
          </w:p>
        </w:tc>
      </w:tr>
    </w:tbl>
    <w:p w:rsidR="00A106BB" w:rsidRDefault="00A106BB" w:rsidP="00A106BB">
      <w:pPr>
        <w:pStyle w:val="NormalWeb"/>
        <w:spacing w:before="0" w:beforeAutospacing="0" w:after="0" w:afterAutospacing="0"/>
        <w:jc w:val="center"/>
        <w:rPr>
          <w:rFonts w:ascii="Arial" w:hAnsi="Arial" w:cs="Arial"/>
          <w:b/>
          <w:bCs/>
          <w:sz w:val="20"/>
          <w:szCs w:val="20"/>
        </w:rPr>
      </w:pPr>
      <w:bookmarkStart w:id="3" w:name="loai_phuluc29"/>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b/>
          <w:bCs/>
          <w:sz w:val="26"/>
          <w:szCs w:val="26"/>
        </w:rPr>
      </w:pPr>
    </w:p>
    <w:p w:rsidR="00A106BB" w:rsidRDefault="00A106BB" w:rsidP="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 xml:space="preserve">Phụ lục </w:t>
      </w:r>
      <w:bookmarkEnd w:id="3"/>
      <w:r>
        <w:rPr>
          <w:rFonts w:ascii="Times New Roman" w:hAnsi="Times New Roman"/>
          <w:b/>
          <w:bCs/>
          <w:sz w:val="26"/>
          <w:szCs w:val="26"/>
        </w:rPr>
        <w:t>29</w:t>
      </w:r>
    </w:p>
    <w:p w:rsidR="00A106BB" w:rsidRDefault="00A106BB" w:rsidP="00A106BB">
      <w:pPr>
        <w:pStyle w:val="NormalWeb"/>
        <w:spacing w:before="0" w:beforeAutospacing="0" w:after="0" w:afterAutospacing="0"/>
        <w:jc w:val="center"/>
        <w:rPr>
          <w:rFonts w:ascii="Times New Roman" w:hAnsi="Times New Roman"/>
          <w:i/>
          <w:iCs/>
          <w:sz w:val="26"/>
          <w:szCs w:val="26"/>
        </w:rPr>
      </w:pPr>
      <w:r>
        <w:rPr>
          <w:rFonts w:ascii="Times New Roman" w:hAnsi="Times New Roman"/>
          <w:i/>
          <w:iCs/>
          <w:sz w:val="26"/>
          <w:szCs w:val="26"/>
        </w:rPr>
        <w:t>(Kèm theo Thông tư số 57/2018/TT-BCT ngày 26 tháng 12 năm 2018 của Bộ Công Thương)</w:t>
      </w:r>
    </w:p>
    <w:p w:rsidR="00A106BB" w:rsidRDefault="00A106BB" w:rsidP="00A106BB">
      <w:pPr>
        <w:pStyle w:val="NormalWeb"/>
        <w:spacing w:before="0" w:beforeAutospacing="0" w:after="0" w:afterAutospacing="0"/>
        <w:jc w:val="center"/>
        <w:rPr>
          <w:rFonts w:ascii="Times New Roman" w:hAnsi="Times New Roman"/>
          <w:sz w:val="26"/>
          <w:szCs w:val="26"/>
        </w:rPr>
      </w:pPr>
    </w:p>
    <w:tbl>
      <w:tblPr>
        <w:tblW w:w="0" w:type="auto"/>
        <w:tblCellMar>
          <w:left w:w="0" w:type="dxa"/>
          <w:right w:w="0" w:type="dxa"/>
        </w:tblCellMar>
        <w:tblLook w:val="04A0" w:firstRow="1" w:lastRow="0" w:firstColumn="1" w:lastColumn="0" w:noHBand="0" w:noVBand="1"/>
      </w:tblPr>
      <w:tblGrid>
        <w:gridCol w:w="4891"/>
        <w:gridCol w:w="8069"/>
      </w:tblGrid>
      <w:tr w:rsidR="00A106BB" w:rsidTr="00A106BB">
        <w:tc>
          <w:tcPr>
            <w:tcW w:w="4959" w:type="dxa"/>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UBND TỈNH, TP…</w:t>
            </w:r>
            <w:r>
              <w:rPr>
                <w:rFonts w:ascii="Times New Roman" w:hAnsi="Times New Roman"/>
                <w:b/>
                <w:bCs/>
                <w:sz w:val="26"/>
                <w:szCs w:val="26"/>
              </w:rPr>
              <w:br/>
              <w:t>SỞ CÔNG THƯƠNG</w:t>
            </w:r>
            <w:r>
              <w:rPr>
                <w:rFonts w:ascii="Times New Roman" w:hAnsi="Times New Roman"/>
                <w:b/>
                <w:bCs/>
                <w:sz w:val="26"/>
                <w:szCs w:val="26"/>
              </w:rPr>
              <w:br/>
              <w:t>-------</w:t>
            </w:r>
          </w:p>
        </w:tc>
        <w:tc>
          <w:tcPr>
            <w:tcW w:w="8158" w:type="dxa"/>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t>---------------------------------------</w:t>
            </w:r>
          </w:p>
        </w:tc>
      </w:tr>
      <w:tr w:rsidR="00A106BB" w:rsidTr="00A106BB">
        <w:tc>
          <w:tcPr>
            <w:tcW w:w="4959" w:type="dxa"/>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Số:       /GP-SCT</w:t>
            </w:r>
          </w:p>
        </w:tc>
        <w:tc>
          <w:tcPr>
            <w:tcW w:w="8158" w:type="dxa"/>
            <w:hideMark/>
          </w:tcPr>
          <w:p w:rsidR="00A106BB" w:rsidRDefault="00A106BB">
            <w:pPr>
              <w:pStyle w:val="NormalWeb"/>
              <w:spacing w:before="0" w:beforeAutospacing="0" w:after="0" w:afterAutospacing="0"/>
              <w:jc w:val="right"/>
              <w:rPr>
                <w:rFonts w:ascii="Times New Roman" w:hAnsi="Times New Roman"/>
                <w:sz w:val="26"/>
                <w:szCs w:val="26"/>
              </w:rPr>
            </w:pPr>
            <w:r>
              <w:rPr>
                <w:rFonts w:ascii="Times New Roman" w:hAnsi="Times New Roman"/>
                <w:i/>
                <w:iCs/>
                <w:sz w:val="26"/>
                <w:szCs w:val="26"/>
              </w:rPr>
              <w:t>........., ngày...... tháng....... năm 20...</w:t>
            </w:r>
          </w:p>
        </w:tc>
      </w:tr>
    </w:tbl>
    <w:p w:rsidR="00A106BB" w:rsidRDefault="00A106BB" w:rsidP="00A106BB">
      <w:pPr>
        <w:pStyle w:val="NormalWeb"/>
        <w:spacing w:before="0" w:beforeAutospacing="0" w:after="0" w:afterAutospacing="0"/>
        <w:rPr>
          <w:rFonts w:ascii="Times New Roman" w:hAnsi="Times New Roman"/>
          <w:sz w:val="26"/>
          <w:szCs w:val="26"/>
        </w:rPr>
      </w:pPr>
      <w:r>
        <w:rPr>
          <w:rFonts w:ascii="Times New Roman" w:hAnsi="Times New Roman"/>
          <w:sz w:val="26"/>
          <w:szCs w:val="26"/>
        </w:rPr>
        <w:t> </w:t>
      </w:r>
    </w:p>
    <w:p w:rsidR="00A106BB" w:rsidRDefault="00A106BB" w:rsidP="00A106BB">
      <w:pPr>
        <w:pStyle w:val="NormalWeb"/>
        <w:spacing w:before="0" w:beforeAutospacing="0" w:after="0" w:afterAutospacing="0"/>
        <w:jc w:val="center"/>
        <w:rPr>
          <w:rFonts w:ascii="Times New Roman" w:hAnsi="Times New Roman"/>
          <w:sz w:val="26"/>
          <w:szCs w:val="26"/>
        </w:rPr>
      </w:pPr>
      <w:bookmarkStart w:id="4" w:name="loai_phuluc29_name"/>
      <w:r>
        <w:rPr>
          <w:rFonts w:ascii="Times New Roman" w:hAnsi="Times New Roman"/>
          <w:b/>
          <w:bCs/>
          <w:sz w:val="26"/>
          <w:szCs w:val="26"/>
        </w:rPr>
        <w:t>GIẤY PHÉP</w:t>
      </w:r>
      <w:bookmarkEnd w:id="4"/>
    </w:p>
    <w:p w:rsidR="00A106BB" w:rsidRDefault="00A106BB" w:rsidP="00A106BB">
      <w:pPr>
        <w:pStyle w:val="NormalWeb"/>
        <w:spacing w:before="0" w:beforeAutospacing="0" w:after="0" w:afterAutospacing="0"/>
        <w:jc w:val="center"/>
        <w:rPr>
          <w:rFonts w:ascii="Times New Roman" w:hAnsi="Times New Roman"/>
          <w:sz w:val="26"/>
          <w:szCs w:val="26"/>
        </w:rPr>
      </w:pPr>
      <w:bookmarkStart w:id="5" w:name="loai_phuluc29_name_name"/>
      <w:r>
        <w:rPr>
          <w:rFonts w:ascii="Times New Roman" w:hAnsi="Times New Roman"/>
          <w:b/>
          <w:bCs/>
          <w:sz w:val="26"/>
          <w:szCs w:val="26"/>
        </w:rPr>
        <w:t>MUA BÁN NGUYÊN LIỆU THUỐC LÁ</w:t>
      </w:r>
      <w:bookmarkEnd w:id="5"/>
    </w:p>
    <w:p w:rsidR="00A106BB" w:rsidRDefault="00A106BB" w:rsidP="00A106BB">
      <w:pPr>
        <w:pStyle w:val="NormalWeb"/>
        <w:spacing w:before="0" w:beforeAutospacing="0" w:after="0" w:afterAutospacing="0"/>
        <w:jc w:val="center"/>
        <w:rPr>
          <w:rFonts w:ascii="Times New Roman" w:hAnsi="Times New Roman"/>
          <w:sz w:val="26"/>
          <w:szCs w:val="26"/>
        </w:rPr>
      </w:pPr>
      <w:bookmarkStart w:id="6" w:name="loai_phuluc29_name_name_name"/>
      <w:r>
        <w:rPr>
          <w:rFonts w:ascii="Times New Roman" w:hAnsi="Times New Roman"/>
          <w:sz w:val="26"/>
          <w:szCs w:val="26"/>
        </w:rPr>
        <w:t>(Cấp sửa đổi, bổ sung lần thứ....)</w:t>
      </w:r>
      <w:bookmarkEnd w:id="6"/>
    </w:p>
    <w:p w:rsidR="00A106BB" w:rsidRDefault="00A106BB" w:rsidP="00A106BB">
      <w:pPr>
        <w:pStyle w:val="NormalWeb"/>
        <w:spacing w:before="0" w:beforeAutospacing="0" w:after="0" w:afterAutospacing="0"/>
        <w:jc w:val="center"/>
        <w:rPr>
          <w:rFonts w:ascii="Times New Roman" w:hAnsi="Times New Roman"/>
          <w:sz w:val="26"/>
          <w:szCs w:val="26"/>
        </w:rPr>
      </w:pPr>
    </w:p>
    <w:p w:rsidR="00A106BB" w:rsidRDefault="00A106BB" w:rsidP="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GIÁM ĐỐC SỞ CÔNG THƯƠNG....</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i/>
          <w:iCs/>
          <w:sz w:val="26"/>
          <w:szCs w:val="26"/>
        </w:rPr>
        <w:t>Căn cứ ………..……………………………….....................................(1);</w:t>
      </w:r>
    </w:p>
    <w:p w:rsidR="00A106BB" w:rsidRDefault="00A106BB" w:rsidP="00A106BB">
      <w:pPr>
        <w:spacing w:after="0"/>
        <w:ind w:firstLine="720"/>
        <w:jc w:val="both"/>
        <w:rPr>
          <w:rFonts w:ascii="Times New Roman" w:hAnsi="Times New Roman"/>
          <w:i/>
          <w:iCs/>
          <w:sz w:val="26"/>
          <w:szCs w:val="26"/>
        </w:rPr>
      </w:pPr>
      <w:r>
        <w:rPr>
          <w:rFonts w:ascii="Times New Roman" w:hAnsi="Times New Roman"/>
          <w:i/>
          <w:iCs/>
          <w:sz w:val="26"/>
          <w:szCs w:val="26"/>
        </w:rPr>
        <w:t>Căn cứ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ngày 27 tháng 6 năm 2013 của Chính phủ và Nghị định số 08/2018/NĐ-CP ngày 15 tháng 01 năm 2018 của Chính phủ sửa đổi một số Nghị định liên quan đến điều kiện đầu tư kinh doanh thuộc phạm vi quản lý nhà nước của Bộ Công Thương;</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i/>
          <w:iCs/>
          <w:sz w:val="26"/>
          <w:szCs w:val="26"/>
        </w:rPr>
        <w:t>Căn cứ Thông tư số 57/2018/TT-BCT ngày 26 tháng 12 năm 2018 của Bộ Công Thương quy định chi tiết một số điều của các Nghị định liên quan đến kinh doanh thuốc lá;</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i/>
          <w:iCs/>
          <w:sz w:val="26"/>
          <w:szCs w:val="26"/>
        </w:rPr>
        <w:t>Căn cứ Giấy phép mua bán nguyên liệu thuốc lá số…ngày ... tháng …. năm …. do…(1) và Giấy phép mua bán nguyên liệu thuốc lá (cấp sửa đổi, bổ sung lần thứ…) số…ngày ... tháng …. năm …. do…(1) (nếu có)</w:t>
      </w:r>
    </w:p>
    <w:p w:rsidR="00A106BB" w:rsidRDefault="00A106BB" w:rsidP="00A106BB">
      <w:pPr>
        <w:pStyle w:val="NormalWeb"/>
        <w:spacing w:before="0" w:beforeAutospacing="0" w:after="0" w:afterAutospacing="0"/>
        <w:ind w:firstLine="720"/>
        <w:jc w:val="both"/>
        <w:rPr>
          <w:rFonts w:ascii="Times New Roman" w:hAnsi="Times New Roman"/>
          <w:i/>
          <w:sz w:val="26"/>
          <w:szCs w:val="26"/>
        </w:rPr>
      </w:pPr>
      <w:r>
        <w:rPr>
          <w:rFonts w:ascii="Times New Roman" w:hAnsi="Times New Roman"/>
          <w:i/>
          <w:sz w:val="26"/>
          <w:szCs w:val="26"/>
        </w:rPr>
        <w:t>Xét Đơn đề nghị cấp sửa đổi, bổ sung Giấy phép mua bán nguyên liệu thuốc lá số……ngày ... tháng …. năm …. của…………………(2);</w:t>
      </w:r>
    </w:p>
    <w:p w:rsidR="00A106BB" w:rsidRDefault="00A106BB" w:rsidP="00A106BB">
      <w:pPr>
        <w:pStyle w:val="NormalWeb"/>
        <w:spacing w:before="0" w:beforeAutospacing="0" w:after="0" w:afterAutospacing="0"/>
        <w:ind w:firstLine="720"/>
        <w:jc w:val="both"/>
        <w:rPr>
          <w:rFonts w:ascii="Times New Roman" w:hAnsi="Times New Roman"/>
          <w:i/>
          <w:sz w:val="26"/>
          <w:szCs w:val="26"/>
        </w:rPr>
      </w:pPr>
      <w:r>
        <w:rPr>
          <w:rFonts w:ascii="Times New Roman" w:hAnsi="Times New Roman"/>
          <w:i/>
          <w:sz w:val="26"/>
          <w:szCs w:val="26"/>
        </w:rPr>
        <w:t>Theo đề nghị của …..(3),</w:t>
      </w:r>
    </w:p>
    <w:p w:rsidR="00A106BB" w:rsidRDefault="00A106BB" w:rsidP="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QUYẾT ĐỊNH:</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b/>
          <w:bCs/>
          <w:sz w:val="26"/>
          <w:szCs w:val="26"/>
        </w:rPr>
        <w:t>Điều 1.</w:t>
      </w:r>
      <w:r>
        <w:rPr>
          <w:rFonts w:ascii="Times New Roman" w:hAnsi="Times New Roman"/>
          <w:sz w:val="26"/>
          <w:szCs w:val="26"/>
        </w:rPr>
        <w:t xml:space="preserve"> Sửa đổi, bổ sung Giấy phép mua bán nguyên liệu thuốc lá số....(4) như sau:</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......................................................................(5)</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b/>
          <w:bCs/>
          <w:sz w:val="26"/>
          <w:szCs w:val="26"/>
        </w:rPr>
        <w:t>Điều 2.</w:t>
      </w:r>
      <w:r>
        <w:rPr>
          <w:rFonts w:ascii="Times New Roman" w:hAnsi="Times New Roman"/>
          <w:sz w:val="26"/>
          <w:szCs w:val="26"/>
        </w:rPr>
        <w:t xml:space="preserve"> Các nội dung khác quy định tại Giấy phép mua bán nguyên liệu thuốc lá số....(4) không thay đổi. Giấy phép này là một bộ phận không tách rời của Giấy phép mua bán nguyên liệu thuốc lá số....(4)</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b/>
          <w:bCs/>
          <w:sz w:val="26"/>
          <w:szCs w:val="26"/>
        </w:rPr>
        <w:t>Điều 3.</w:t>
      </w:r>
      <w:r>
        <w:rPr>
          <w:rFonts w:ascii="Times New Roman" w:hAnsi="Times New Roman"/>
          <w:sz w:val="26"/>
          <w:szCs w:val="26"/>
        </w:rPr>
        <w:t xml:space="preserve"> Trách nhiệm thực hiện:</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lastRenderedPageBreak/>
        <w:t xml:space="preserve">...................................(2) phải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Pr>
          <w:rFonts w:ascii="Times New Roman" w:hAnsi="Times New Roman"/>
          <w:iCs/>
          <w:sz w:val="26"/>
          <w:szCs w:val="26"/>
        </w:rPr>
        <w:t>Thông tư số 57/2018/TT-BCT ngày 26 tháng 12 năm 2018 của Bộ Công Thương</w:t>
      </w:r>
      <w:r>
        <w:rPr>
          <w:rFonts w:ascii="Times New Roman" w:hAnsi="Times New Roman"/>
          <w:sz w:val="26"/>
          <w:szCs w:val="26"/>
        </w:rPr>
        <w:t xml:space="preserve"> quy định chi tiết một số điều của các Nghị định liên quan đến kinh doanh thuốc lá và những quy định của pháp luật liên quan.</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b/>
          <w:bCs/>
          <w:sz w:val="26"/>
          <w:szCs w:val="26"/>
        </w:rPr>
        <w:t>Điều 4.</w:t>
      </w:r>
      <w:r>
        <w:rPr>
          <w:rFonts w:ascii="Times New Roman" w:hAnsi="Times New Roman"/>
          <w:sz w:val="26"/>
          <w:szCs w:val="26"/>
        </w:rPr>
        <w:t xml:space="preserve"> Điều khoản thi hành</w:t>
      </w:r>
    </w:p>
    <w:p w:rsidR="00A106BB" w:rsidRDefault="00A106BB" w:rsidP="00A106BB">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Giấy phép này có hiệu lực thi hành kể từ ngày ký./.</w:t>
      </w: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sz w:val="20"/>
          <w:szCs w:val="20"/>
        </w:rPr>
        <w:t> </w:t>
      </w:r>
    </w:p>
    <w:tbl>
      <w:tblPr>
        <w:tblW w:w="0" w:type="auto"/>
        <w:tblCellMar>
          <w:left w:w="0" w:type="dxa"/>
          <w:right w:w="0" w:type="dxa"/>
        </w:tblCellMar>
        <w:tblLook w:val="04A0" w:firstRow="1" w:lastRow="0" w:firstColumn="1" w:lastColumn="0" w:noHBand="0" w:noVBand="1"/>
      </w:tblPr>
      <w:tblGrid>
        <w:gridCol w:w="4758"/>
        <w:gridCol w:w="4758"/>
      </w:tblGrid>
      <w:tr w:rsidR="00A106BB" w:rsidTr="00A106BB">
        <w:tc>
          <w:tcPr>
            <w:tcW w:w="4758" w:type="dxa"/>
            <w:tcMar>
              <w:top w:w="0" w:type="dxa"/>
              <w:left w:w="108" w:type="dxa"/>
              <w:bottom w:w="0" w:type="dxa"/>
              <w:right w:w="108" w:type="dxa"/>
            </w:tcMar>
            <w:hideMark/>
          </w:tcPr>
          <w:p w:rsidR="00A106BB" w:rsidRDefault="00A106BB">
            <w:pPr>
              <w:pStyle w:val="NormalWeb"/>
              <w:spacing w:before="0" w:beforeAutospacing="0" w:after="0" w:afterAutospacing="0"/>
              <w:rPr>
                <w:rFonts w:ascii="Times New Roman" w:hAnsi="Times New Roman"/>
                <w:sz w:val="20"/>
                <w:szCs w:val="20"/>
              </w:rPr>
            </w:pPr>
            <w:r>
              <w:rPr>
                <w:rFonts w:ascii="Times New Roman" w:hAnsi="Times New Roman"/>
                <w:sz w:val="20"/>
                <w:szCs w:val="20"/>
              </w:rPr>
              <w:t> </w:t>
            </w:r>
          </w:p>
          <w:p w:rsidR="00A106BB" w:rsidRDefault="00A106BB">
            <w:pPr>
              <w:pStyle w:val="NormalWeb"/>
              <w:spacing w:before="0" w:beforeAutospacing="0" w:after="0" w:afterAutospacing="0"/>
              <w:rPr>
                <w:rFonts w:ascii="Times New Roman" w:hAnsi="Times New Roman"/>
                <w:sz w:val="20"/>
                <w:szCs w:val="20"/>
              </w:rPr>
            </w:pPr>
            <w:r>
              <w:rPr>
                <w:rFonts w:ascii="Times New Roman" w:hAnsi="Times New Roman"/>
                <w:b/>
                <w:bCs/>
                <w:i/>
                <w:iCs/>
                <w:sz w:val="20"/>
                <w:szCs w:val="20"/>
              </w:rPr>
              <w:t>Nơi nhận:</w:t>
            </w:r>
            <w:r>
              <w:rPr>
                <w:rFonts w:ascii="Times New Roman" w:hAnsi="Times New Roman"/>
                <w:b/>
                <w:bCs/>
                <w:i/>
                <w:iCs/>
                <w:sz w:val="20"/>
                <w:szCs w:val="20"/>
              </w:rPr>
              <w:br/>
            </w:r>
            <w:r>
              <w:rPr>
                <w:rFonts w:ascii="Times New Roman" w:hAnsi="Times New Roman"/>
                <w:sz w:val="20"/>
                <w:szCs w:val="20"/>
              </w:rPr>
              <w:t>- ....... (2);</w:t>
            </w:r>
            <w:r>
              <w:rPr>
                <w:rFonts w:ascii="Times New Roman" w:hAnsi="Times New Roman"/>
                <w:sz w:val="20"/>
                <w:szCs w:val="20"/>
              </w:rPr>
              <w:br/>
              <w:t>- ......... (6);</w:t>
            </w:r>
            <w:r>
              <w:rPr>
                <w:rFonts w:ascii="Times New Roman" w:hAnsi="Times New Roman"/>
                <w:sz w:val="20"/>
                <w:szCs w:val="20"/>
              </w:rPr>
              <w:br/>
              <w:t>- Lưu VT, ....(3)</w:t>
            </w:r>
          </w:p>
        </w:tc>
        <w:tc>
          <w:tcPr>
            <w:tcW w:w="4758" w:type="dxa"/>
            <w:tcMar>
              <w:top w:w="0" w:type="dxa"/>
              <w:left w:w="108" w:type="dxa"/>
              <w:bottom w:w="0" w:type="dxa"/>
              <w:right w:w="108" w:type="dxa"/>
            </w:tcMar>
            <w:hideMark/>
          </w:tcPr>
          <w:p w:rsidR="00A106BB" w:rsidRDefault="00A106BB">
            <w:pPr>
              <w:pStyle w:val="NormalWeb"/>
              <w:spacing w:before="0" w:beforeAutospacing="0" w:after="0" w:afterAutospacing="0"/>
              <w:jc w:val="center"/>
              <w:rPr>
                <w:rFonts w:ascii="Times New Roman" w:hAnsi="Times New Roman"/>
                <w:sz w:val="26"/>
                <w:szCs w:val="26"/>
              </w:rPr>
            </w:pPr>
            <w:r>
              <w:rPr>
                <w:rFonts w:ascii="Times New Roman" w:hAnsi="Times New Roman"/>
                <w:b/>
                <w:bCs/>
                <w:sz w:val="26"/>
                <w:szCs w:val="26"/>
              </w:rPr>
              <w:t>GIÁM ĐỐC</w:t>
            </w:r>
            <w:r>
              <w:rPr>
                <w:rFonts w:ascii="Times New Roman" w:hAnsi="Times New Roman"/>
                <w:sz w:val="26"/>
                <w:szCs w:val="26"/>
              </w:rPr>
              <w:br/>
            </w:r>
            <w:r>
              <w:rPr>
                <w:rFonts w:ascii="Times New Roman" w:hAnsi="Times New Roman"/>
                <w:i/>
                <w:iCs/>
                <w:sz w:val="26"/>
                <w:szCs w:val="26"/>
              </w:rPr>
              <w:t>(ký tên và đóng dấu)</w:t>
            </w:r>
          </w:p>
        </w:tc>
      </w:tr>
    </w:tbl>
    <w:p w:rsidR="00A106BB" w:rsidRDefault="00A106BB" w:rsidP="00A106BB">
      <w:pPr>
        <w:pStyle w:val="NormalWeb"/>
        <w:spacing w:before="0" w:beforeAutospacing="0" w:after="0" w:afterAutospacing="0"/>
        <w:ind w:firstLine="720"/>
        <w:jc w:val="both"/>
        <w:rPr>
          <w:rFonts w:ascii="Times New Roman" w:hAnsi="Times New Roman"/>
          <w:i/>
          <w:iCs/>
          <w:sz w:val="20"/>
          <w:szCs w:val="20"/>
        </w:rPr>
      </w:pP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i/>
          <w:iCs/>
          <w:sz w:val="20"/>
          <w:szCs w:val="20"/>
        </w:rPr>
        <w:t>Chú thích:</w:t>
      </w: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sz w:val="20"/>
          <w:szCs w:val="20"/>
        </w:rPr>
        <w:t>(1): Tên văn bản quy định chức năng, nhiệm vụ, quyền hạn của Sở Công Thương.</w:t>
      </w: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sz w:val="20"/>
          <w:szCs w:val="20"/>
        </w:rPr>
        <w:t>(2): Tên doanh nghiệp được cấp Giấy phép.</w:t>
      </w: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sz w:val="20"/>
          <w:szCs w:val="20"/>
        </w:rPr>
        <w:t>(3): Tên cơ quan tiếp nhận, thẩm định trình cấp Giấy phép.</w:t>
      </w: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sz w:val="20"/>
          <w:szCs w:val="20"/>
        </w:rPr>
        <w:t>(4): Ghi rõ số, ngày tháng, năm của Giấy phép cấp lần đầu.</w:t>
      </w:r>
    </w:p>
    <w:p w:rsidR="00A106BB" w:rsidRDefault="00A106BB" w:rsidP="00A106BB">
      <w:pPr>
        <w:pStyle w:val="NormalWeb"/>
        <w:spacing w:before="0" w:beforeAutospacing="0" w:after="0" w:afterAutospacing="0"/>
        <w:ind w:firstLine="720"/>
        <w:jc w:val="both"/>
        <w:rPr>
          <w:rFonts w:ascii="Times New Roman" w:hAnsi="Times New Roman"/>
          <w:sz w:val="20"/>
          <w:szCs w:val="20"/>
        </w:rPr>
      </w:pPr>
      <w:r>
        <w:rPr>
          <w:rFonts w:ascii="Times New Roman" w:hAnsi="Times New Roman"/>
          <w:sz w:val="20"/>
          <w:szCs w:val="20"/>
        </w:rPr>
        <w:t>(5): Ghi rõ nội dung sửa đổi, bổ sung.</w:t>
      </w:r>
    </w:p>
    <w:p w:rsidR="00A106BB" w:rsidRDefault="00A106BB" w:rsidP="00A106BB">
      <w:pPr>
        <w:pStyle w:val="NormalWeb"/>
        <w:spacing w:before="0" w:beforeAutospacing="0" w:after="0" w:afterAutospacing="0"/>
        <w:ind w:firstLine="720"/>
        <w:jc w:val="both"/>
        <w:rPr>
          <w:rFonts w:ascii="Times New Roman" w:hAnsi="Times New Roman"/>
          <w:sz w:val="20"/>
          <w:szCs w:val="20"/>
          <w:lang w:val="fr-FR"/>
        </w:rPr>
      </w:pPr>
      <w:r>
        <w:rPr>
          <w:rFonts w:ascii="Times New Roman" w:hAnsi="Times New Roman"/>
          <w:sz w:val="20"/>
          <w:szCs w:val="20"/>
          <w:lang w:val="fr-FR"/>
        </w:rPr>
        <w:t>(6): Tên các cơ quan liên quan.</w:t>
      </w:r>
    </w:p>
    <w:p w:rsidR="00DA6143" w:rsidRDefault="00A106BB">
      <w:bookmarkStart w:id="7" w:name="_GoBack"/>
      <w:bookmarkEnd w:id="7"/>
    </w:p>
    <w:sectPr w:rsidR="00DA6143" w:rsidSect="00A106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B3EE3"/>
    <w:multiLevelType w:val="hybridMultilevel"/>
    <w:tmpl w:val="D0B42E32"/>
    <w:lvl w:ilvl="0" w:tplc="EB0248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BB"/>
    <w:rsid w:val="00A106BB"/>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BB"/>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6BB"/>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A106BB"/>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A106BB"/>
    <w:rPr>
      <w:rFonts w:ascii="TimesNewRomanPS-BoldMT" w:hAnsi="TimesNewRomanPS-BoldMT" w:hint="default"/>
      <w:b/>
      <w:bCs/>
      <w:i w:val="0"/>
      <w:iCs w:val="0"/>
      <w:color w:val="000000"/>
      <w:sz w:val="28"/>
      <w:szCs w:val="28"/>
    </w:rPr>
  </w:style>
  <w:style w:type="character" w:customStyle="1" w:styleId="fontstyle21">
    <w:name w:val="fontstyle21"/>
    <w:rsid w:val="00A106B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BB"/>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6BB"/>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A106BB"/>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A106BB"/>
    <w:rPr>
      <w:rFonts w:ascii="TimesNewRomanPS-BoldMT" w:hAnsi="TimesNewRomanPS-BoldMT" w:hint="default"/>
      <w:b/>
      <w:bCs/>
      <w:i w:val="0"/>
      <w:iCs w:val="0"/>
      <w:color w:val="000000"/>
      <w:sz w:val="28"/>
      <w:szCs w:val="28"/>
    </w:rPr>
  </w:style>
  <w:style w:type="character" w:customStyle="1" w:styleId="fontstyle21">
    <w:name w:val="fontstyle21"/>
    <w:rsid w:val="00A106B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2023-02-18T03:38:00Z</dcterms:created>
  <dcterms:modified xsi:type="dcterms:W3CDTF">2023-02-18T03:39:00Z</dcterms:modified>
</cp:coreProperties>
</file>