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3B" w:rsidRPr="00146D3B" w:rsidRDefault="00146D3B" w:rsidP="00146D3B">
      <w:pPr>
        <w:widowControl w:val="0"/>
        <w:autoSpaceDE w:val="0"/>
        <w:autoSpaceDN w:val="0"/>
        <w:spacing w:after="0" w:line="240" w:lineRule="auto"/>
        <w:ind w:left="567"/>
        <w:rPr>
          <w:rFonts w:ascii="Times New Roman" w:eastAsia="Times New Roman" w:hAnsi="Times New Roman" w:cs="Times New Roman"/>
          <w:b/>
          <w:sz w:val="28"/>
          <w:szCs w:val="28"/>
        </w:rPr>
      </w:pPr>
      <w:r w:rsidRPr="00146D3B">
        <w:rPr>
          <w:rFonts w:ascii="Times New Roman" w:eastAsia="Malgun Gothic" w:hAnsi="Times New Roman" w:cs="Times New Roman" w:hint="eastAsia"/>
          <w:b/>
          <w:sz w:val="28"/>
          <w:szCs w:val="28"/>
          <w:lang w:eastAsia="ko-KR"/>
        </w:rPr>
        <w:t>6</w:t>
      </w:r>
      <w:r w:rsidRPr="00146D3B">
        <w:rPr>
          <w:rFonts w:ascii="Times New Roman" w:eastAsia="Times New Roman" w:hAnsi="Times New Roman" w:cs="Times New Roman"/>
          <w:b/>
          <w:sz w:val="28"/>
          <w:szCs w:val="28"/>
        </w:rPr>
        <w:t>. Cấp lại thẻ an toàn điện - 2.000643.000.00.00.H20</w:t>
      </w:r>
    </w:p>
    <w:p w:rsidR="00146D3B" w:rsidRPr="00146D3B" w:rsidRDefault="00146D3B" w:rsidP="00146D3B">
      <w:pPr>
        <w:widowControl w:val="0"/>
        <w:shd w:val="clear" w:color="auto" w:fill="FFFFFF"/>
        <w:autoSpaceDE w:val="0"/>
        <w:autoSpaceDN w:val="0"/>
        <w:spacing w:after="0" w:line="240" w:lineRule="auto"/>
        <w:ind w:firstLine="567"/>
        <w:textAlignment w:val="baseline"/>
        <w:outlineLvl w:val="3"/>
        <w:rPr>
          <w:rFonts w:ascii="Times New Roman" w:eastAsia="Times New Roman" w:hAnsi="Times New Roman" w:cs="Times New Roman"/>
          <w:b/>
          <w:sz w:val="28"/>
          <w:szCs w:val="28"/>
        </w:rPr>
      </w:pPr>
      <w:r w:rsidRPr="00146D3B">
        <w:rPr>
          <w:rFonts w:ascii="Times New Roman" w:eastAsia="Times New Roman" w:hAnsi="Times New Roman" w:cs="Times New Roman"/>
          <w:b/>
          <w:sz w:val="28"/>
          <w:szCs w:val="28"/>
        </w:rPr>
        <w:t>6.1</w:t>
      </w:r>
      <w:r w:rsidRPr="00146D3B">
        <w:rPr>
          <w:rFonts w:ascii="Times New Roman" w:eastAsia="Times New Roman" w:hAnsi="Times New Roman" w:cs="Times New Roman"/>
          <w:sz w:val="28"/>
          <w:szCs w:val="28"/>
        </w:rPr>
        <w:t xml:space="preserve">. </w:t>
      </w:r>
      <w:r w:rsidRPr="00146D3B">
        <w:rPr>
          <w:rFonts w:ascii="Times New Roman" w:eastAsia="Times New Roman" w:hAnsi="Times New Roman" w:cs="Times New Roman"/>
          <w:b/>
          <w:sz w:val="28"/>
          <w:szCs w:val="28"/>
        </w:rPr>
        <w:t>Trình tự, cách thức, thời gian giải quyết thủ tục hành chính</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9497"/>
        <w:gridCol w:w="3119"/>
      </w:tblGrid>
      <w:tr w:rsidR="00146D3B" w:rsidRPr="00146D3B" w:rsidTr="0036027A">
        <w:tc>
          <w:tcPr>
            <w:tcW w:w="851"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TT</w:t>
            </w:r>
          </w:p>
        </w:tc>
        <w:tc>
          <w:tcPr>
            <w:tcW w:w="1100"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Trình tự thực hiện</w:t>
            </w:r>
          </w:p>
        </w:tc>
        <w:tc>
          <w:tcPr>
            <w:tcW w:w="9497"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Cách thức thực hiện</w:t>
            </w:r>
          </w:p>
        </w:tc>
        <w:tc>
          <w:tcPr>
            <w:tcW w:w="3119"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 xml:space="preserve">Thời gian </w:t>
            </w:r>
          </w:p>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giải quyết</w:t>
            </w:r>
          </w:p>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(ngày)</w:t>
            </w:r>
          </w:p>
        </w:tc>
      </w:tr>
      <w:tr w:rsidR="00146D3B" w:rsidRPr="00146D3B" w:rsidTr="0036027A">
        <w:tc>
          <w:tcPr>
            <w:tcW w:w="851"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r w:rsidRPr="00146D3B">
              <w:rPr>
                <w:rFonts w:ascii="Times New Roman" w:eastAsia="Times New Roman" w:hAnsi="Times New Roman" w:cs="Times New Roman"/>
                <w:b/>
                <w:sz w:val="26"/>
                <w:szCs w:val="26"/>
              </w:rPr>
              <w:t>Bước 1</w:t>
            </w:r>
          </w:p>
        </w:tc>
        <w:tc>
          <w:tcPr>
            <w:tcW w:w="1100" w:type="dxa"/>
            <w:shd w:val="clear" w:color="auto" w:fill="auto"/>
            <w:vAlign w:val="center"/>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b/>
                <w:bCs/>
                <w:sz w:val="26"/>
                <w:szCs w:val="26"/>
              </w:rPr>
            </w:pPr>
            <w:r w:rsidRPr="00146D3B">
              <w:rPr>
                <w:rFonts w:ascii="Times New Roman" w:eastAsia="Times New Roman" w:hAnsi="Times New Roman" w:cs="Times New Roman"/>
                <w:b/>
                <w:bCs/>
                <w:sz w:val="26"/>
                <w:szCs w:val="26"/>
              </w:rPr>
              <w:t>Nộp hồ sơ thủ tục hành chính</w:t>
            </w:r>
          </w:p>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 </w:t>
            </w:r>
            <w:r w:rsidRPr="00146D3B">
              <w:rPr>
                <w:rFonts w:ascii="Times New Roman" w:eastAsia="Times New Roman" w:hAnsi="Times New Roman" w:cs="Times New Roman"/>
                <w:spacing w:val="-6"/>
                <w:sz w:val="26"/>
                <w:szCs w:val="26"/>
              </w:rPr>
              <w:t xml:space="preserve">Nộp hồ sơ trực tiếp tại </w:t>
            </w:r>
            <w:r w:rsidRPr="00146D3B">
              <w:rPr>
                <w:rFonts w:ascii="Times New Roman" w:eastAsia="Times New Roman" w:hAnsi="Times New Roman" w:cs="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pacing w:val="-6"/>
                <w:sz w:val="26"/>
                <w:szCs w:val="26"/>
              </w:rPr>
            </w:pPr>
            <w:r w:rsidRPr="00146D3B">
              <w:rPr>
                <w:rFonts w:ascii="Times New Roman" w:eastAsia="Times New Roman" w:hAnsi="Times New Roman" w:cs="Times New Roman"/>
                <w:sz w:val="26"/>
                <w:szCs w:val="26"/>
              </w:rPr>
              <w:t xml:space="preserve">- </w:t>
            </w:r>
            <w:r w:rsidRPr="00146D3B">
              <w:rPr>
                <w:rFonts w:ascii="Times New Roman" w:eastAsia="Times New Roman" w:hAnsi="Times New Roman" w:cs="Times New Roman"/>
                <w:spacing w:val="-6"/>
                <w:sz w:val="26"/>
                <w:szCs w:val="26"/>
              </w:rPr>
              <w:t>Hoặc nộp qua bưu chính công ích</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pacing w:val="-6"/>
                <w:sz w:val="26"/>
                <w:szCs w:val="26"/>
              </w:rPr>
            </w:pPr>
            <w:r w:rsidRPr="00146D3B">
              <w:rPr>
                <w:rFonts w:ascii="Times New Roman" w:eastAsia="Times New Roman" w:hAnsi="Times New Roman" w:cs="Times New Roman"/>
                <w:spacing w:val="-6"/>
                <w:sz w:val="26"/>
                <w:szCs w:val="26"/>
              </w:rPr>
              <w:t>- Hoặc nộp dịch vụ công trực tuyến mức độ 3, mức độ 4 trên Cổng dch vụ công của tỉnh Đồng Tháp</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pacing w:val="-6"/>
                <w:sz w:val="26"/>
                <w:szCs w:val="26"/>
              </w:rPr>
            </w:pPr>
            <w:hyperlink r:id="rId5" w:history="1">
              <w:r w:rsidRPr="00146D3B">
                <w:rPr>
                  <w:rFonts w:ascii="Times New Roman" w:eastAsia="Times New Roman" w:hAnsi="Times New Roman" w:cs="Times New Roman"/>
                  <w:i/>
                  <w:spacing w:val="-6"/>
                  <w:sz w:val="26"/>
                  <w:szCs w:val="26"/>
                  <w:u w:val="single"/>
                </w:rPr>
                <w:t>http://dichvucong.dongthap.gov.vn</w:t>
              </w:r>
            </w:hyperlink>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p>
        </w:tc>
        <w:tc>
          <w:tcPr>
            <w:tcW w:w="3119" w:type="dxa"/>
            <w:shd w:val="clear" w:color="auto" w:fill="auto"/>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Sáng: Từ 7 giờ đến 11 giờ 30 </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 Chiều: Từ 13 giờ 30 đến 17 giờ của các ngày làm việc theo quy định</w:t>
            </w:r>
          </w:p>
        </w:tc>
      </w:tr>
      <w:tr w:rsidR="00146D3B" w:rsidRPr="00146D3B" w:rsidTr="0036027A">
        <w:tc>
          <w:tcPr>
            <w:tcW w:w="851"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r w:rsidRPr="00146D3B">
              <w:rPr>
                <w:rFonts w:ascii="Times New Roman" w:eastAsia="Times New Roman" w:hAnsi="Times New Roman" w:cs="Times New Roman"/>
                <w:b/>
                <w:sz w:val="26"/>
                <w:szCs w:val="26"/>
              </w:rPr>
              <w:t>Bước 2</w:t>
            </w:r>
          </w:p>
        </w:tc>
        <w:tc>
          <w:tcPr>
            <w:tcW w:w="1100" w:type="dxa"/>
            <w:shd w:val="clear" w:color="auto" w:fill="auto"/>
            <w:vAlign w:val="center"/>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Tiếp nhận và chuyển hồ sơ thủ tục hành chính</w:t>
            </w:r>
          </w:p>
          <w:p w:rsidR="00146D3B" w:rsidRPr="00146D3B" w:rsidRDefault="00146D3B" w:rsidP="00146D3B">
            <w:pPr>
              <w:widowControl w:val="0"/>
              <w:autoSpaceDE w:val="0"/>
              <w:autoSpaceDN w:val="0"/>
              <w:spacing w:after="0" w:line="240" w:lineRule="auto"/>
              <w:ind w:hanging="71"/>
              <w:jc w:val="center"/>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b/>
                <w:spacing w:val="-6"/>
                <w:sz w:val="26"/>
                <w:szCs w:val="26"/>
              </w:rPr>
            </w:pPr>
            <w:r w:rsidRPr="00146D3B">
              <w:rPr>
                <w:rFonts w:ascii="Times New Roman" w:eastAsia="Times New Roman" w:hAnsi="Times New Roman" w:cs="Times New Roman"/>
                <w:sz w:val="26"/>
                <w:szCs w:val="26"/>
              </w:rPr>
              <w:t>1. Đối với</w:t>
            </w:r>
            <w:r w:rsidRPr="00146D3B">
              <w:rPr>
                <w:rFonts w:ascii="Times New Roman" w:eastAsia="Times New Roman" w:hAnsi="Times New Roman" w:cs="Times New Roman"/>
                <w:b/>
                <w:sz w:val="26"/>
                <w:szCs w:val="26"/>
              </w:rPr>
              <w:t xml:space="preserve"> </w:t>
            </w:r>
            <w:r w:rsidRPr="00146D3B">
              <w:rPr>
                <w:rFonts w:ascii="Times New Roman" w:eastAsia="Times New Roman" w:hAnsi="Times New Roman" w:cs="Times New Roman"/>
                <w:sz w:val="26"/>
                <w:szCs w:val="26"/>
              </w:rPr>
              <w:t xml:space="preserve">hồ sơ được nộp trực tiếp tại Bộ phận tiếp nhận và trả kết quả </w:t>
            </w:r>
            <w:r w:rsidRPr="00146D3B">
              <w:rPr>
                <w:rFonts w:ascii="Times New Roman" w:eastAsia="Times New Roman" w:hAnsi="Times New Roman" w:cs="Times New Roman"/>
                <w:i/>
                <w:sz w:val="26"/>
                <w:szCs w:val="26"/>
              </w:rPr>
              <w:t>(gọi tắt Bộ phận một cửa)</w:t>
            </w:r>
            <w:r w:rsidRPr="00146D3B">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46D3B" w:rsidRPr="00146D3B" w:rsidRDefault="00146D3B" w:rsidP="00146D3B">
            <w:pPr>
              <w:widowControl w:val="0"/>
              <w:autoSpaceDE w:val="0"/>
              <w:autoSpaceDN w:val="0"/>
              <w:spacing w:after="0" w:line="240" w:lineRule="auto"/>
              <w:ind w:hanging="71"/>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119"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r>
      <w:tr w:rsidR="00146D3B" w:rsidRPr="00146D3B" w:rsidTr="0036027A">
        <w:tc>
          <w:tcPr>
            <w:tcW w:w="851"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p>
        </w:tc>
        <w:tc>
          <w:tcPr>
            <w:tcW w:w="1100" w:type="dxa"/>
            <w:shd w:val="clear" w:color="auto" w:fill="auto"/>
            <w:vAlign w:val="center"/>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b/>
                <w:sz w:val="26"/>
                <w:szCs w:val="26"/>
              </w:rPr>
            </w:pPr>
          </w:p>
        </w:tc>
        <w:tc>
          <w:tcPr>
            <w:tcW w:w="9497" w:type="dxa"/>
            <w:shd w:val="clear" w:color="auto" w:fill="auto"/>
          </w:tcPr>
          <w:p w:rsidR="00146D3B" w:rsidRPr="00146D3B" w:rsidRDefault="00146D3B" w:rsidP="00146D3B">
            <w:pPr>
              <w:widowControl w:val="0"/>
              <w:shd w:val="clear" w:color="auto" w:fill="FFFFFF"/>
              <w:autoSpaceDE w:val="0"/>
              <w:autoSpaceDN w:val="0"/>
              <w:spacing w:after="0" w:line="234" w:lineRule="atLeast"/>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46D3B" w:rsidRPr="00146D3B" w:rsidRDefault="00146D3B" w:rsidP="00146D3B">
            <w:pPr>
              <w:widowControl w:val="0"/>
              <w:shd w:val="clear" w:color="auto" w:fill="FFFFFF"/>
              <w:autoSpaceDE w:val="0"/>
              <w:autoSpaceDN w:val="0"/>
              <w:spacing w:after="0" w:line="234" w:lineRule="atLeast"/>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119" w:type="dxa"/>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lastRenderedPageBreak/>
              <w:t>Không quá 01 ngày kể từ ngày phát sinh hồ sơ trực tuyến</w:t>
            </w:r>
          </w:p>
        </w:tc>
      </w:tr>
      <w:tr w:rsidR="00146D3B" w:rsidRPr="00146D3B" w:rsidTr="0036027A">
        <w:tc>
          <w:tcPr>
            <w:tcW w:w="851" w:type="dxa"/>
            <w:vMerge w:val="restart"/>
            <w:shd w:val="clear" w:color="auto" w:fill="auto"/>
            <w:vAlign w:val="center"/>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lastRenderedPageBreak/>
              <w:t>Bước 3</w:t>
            </w:r>
          </w:p>
        </w:tc>
        <w:tc>
          <w:tcPr>
            <w:tcW w:w="1100" w:type="dxa"/>
            <w:vMerge w:val="restart"/>
            <w:shd w:val="clear" w:color="auto" w:fill="auto"/>
            <w:vAlign w:val="center"/>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Giải quyết thủ tục hành chính</w:t>
            </w:r>
          </w:p>
          <w:p w:rsidR="00146D3B" w:rsidRPr="00146D3B" w:rsidRDefault="00146D3B" w:rsidP="00146D3B">
            <w:pPr>
              <w:widowControl w:val="0"/>
              <w:shd w:val="clear" w:color="auto" w:fill="FFFFFF"/>
              <w:autoSpaceDE w:val="0"/>
              <w:autoSpaceDN w:val="0"/>
              <w:spacing w:after="0" w:line="240" w:lineRule="auto"/>
              <w:ind w:firstLine="70"/>
              <w:jc w:val="center"/>
              <w:rPr>
                <w:rFonts w:ascii="Times New Roman" w:eastAsia="Times New Roman" w:hAnsi="Times New Roman" w:cs="Times New Roman"/>
                <w:b/>
                <w:sz w:val="26"/>
                <w:szCs w:val="26"/>
              </w:rPr>
            </w:pPr>
          </w:p>
        </w:tc>
        <w:tc>
          <w:tcPr>
            <w:tcW w:w="9497" w:type="dxa"/>
            <w:shd w:val="clear" w:color="auto" w:fill="auto"/>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Sau khi tiếp nhận hồ sơ từ bộ phận một cửa, công chức, viên chức xem xét, thẩm định hồ sơ, trình phê duyện kết quả giải quyết thủ tục hành chính</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Malgun Gothic" w:hAnsi="Times New Roman" w:cs="Times New Roman" w:hint="eastAsia"/>
                <w:i/>
                <w:sz w:val="26"/>
                <w:szCs w:val="26"/>
                <w:lang w:eastAsia="ko-KR"/>
              </w:rPr>
              <w:t>07</w:t>
            </w:r>
            <w:r w:rsidRPr="00146D3B">
              <w:rPr>
                <w:rFonts w:ascii="Times New Roman" w:eastAsia="Times New Roman" w:hAnsi="Times New Roman" w:cs="Times New Roman"/>
                <w:i/>
                <w:sz w:val="26"/>
                <w:szCs w:val="26"/>
              </w:rPr>
              <w:t xml:space="preserve">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bCs/>
                <w:i/>
                <w:sz w:val="26"/>
                <w:szCs w:val="26"/>
              </w:rPr>
              <w:t>1. Tiếp nhận hồ sơ (Bộ phận TN&amp;TKQ)</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0,5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2.Giải quyết hồ sơ</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a) Trường hợp không quy định phải thẩm tra, xác minh hồ sơ: </w:t>
            </w:r>
          </w:p>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 Chuyên viên</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0</w:t>
            </w:r>
            <w:r w:rsidRPr="00146D3B">
              <w:rPr>
                <w:rFonts w:ascii="Times New Roman" w:eastAsia="Malgun Gothic" w:hAnsi="Times New Roman" w:cs="Times New Roman" w:hint="eastAsia"/>
                <w:i/>
                <w:sz w:val="26"/>
                <w:szCs w:val="26"/>
                <w:lang w:eastAsia="ko-KR"/>
              </w:rPr>
              <w:t>4</w:t>
            </w:r>
            <w:r w:rsidRPr="00146D3B">
              <w:rPr>
                <w:rFonts w:ascii="Times New Roman" w:eastAsia="Times New Roman" w:hAnsi="Times New Roman" w:cs="Times New Roman"/>
                <w:i/>
                <w:sz w:val="26"/>
                <w:szCs w:val="26"/>
              </w:rPr>
              <w:t xml:space="preserve">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 Lãnh đạo phòng</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01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 xml:space="preserve">+ Lãnh đạo Sở </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01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 Văn thư</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146D3B">
              <w:rPr>
                <w:rFonts w:ascii="Times New Roman" w:eastAsia="Times New Roman" w:hAnsi="Times New Roman" w:cs="Times New Roman"/>
                <w:i/>
                <w:sz w:val="26"/>
                <w:szCs w:val="26"/>
              </w:rPr>
              <w:t>0,5 ngày</w:t>
            </w:r>
          </w:p>
        </w:tc>
      </w:tr>
      <w:tr w:rsidR="00146D3B" w:rsidRPr="00146D3B" w:rsidTr="0036027A">
        <w:tc>
          <w:tcPr>
            <w:tcW w:w="851" w:type="dxa"/>
            <w:vMerge/>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100" w:type="dxa"/>
            <w:vMerge/>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p>
        </w:tc>
        <w:tc>
          <w:tcPr>
            <w:tcW w:w="9497" w:type="dxa"/>
            <w:shd w:val="clear" w:color="auto" w:fill="auto"/>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b) Trường hợp có quy định phải thẩm tra, xác minh hồ sơ</w:t>
            </w:r>
          </w:p>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146D3B">
              <w:rPr>
                <w:rFonts w:ascii="TimesNewRomanPSMT" w:eastAsia="Times New Roman" w:hAnsi="TimesNewRomanPSMT" w:cs="Times New Roman"/>
                <w:color w:val="000000"/>
                <w:sz w:val="26"/>
                <w:szCs w:val="26"/>
              </w:rPr>
              <w:t>Th</w:t>
            </w:r>
            <w:r w:rsidRPr="00146D3B">
              <w:rPr>
                <w:rFonts w:ascii="Times New Roman" w:eastAsia="Times New Roman" w:hAnsi="Times New Roman" w:cs="Times New Roman"/>
                <w:color w:val="000000"/>
                <w:sz w:val="26"/>
                <w:szCs w:val="26"/>
              </w:rPr>
              <w:t>ờ</w:t>
            </w:r>
            <w:r w:rsidRPr="00146D3B">
              <w:rPr>
                <w:rFonts w:ascii="TimesNewRomanPSMT" w:eastAsia="Times New Roman" w:hAnsi="TimesNewRomanPSMT" w:cs="Times New Roman"/>
                <w:color w:val="000000"/>
                <w:sz w:val="26"/>
                <w:szCs w:val="26"/>
              </w:rPr>
              <w:t>i gian th</w:t>
            </w:r>
            <w:r w:rsidRPr="00146D3B">
              <w:rPr>
                <w:rFonts w:ascii="TimesNewRomanPSMT" w:eastAsia="Times New Roman" w:hAnsi="TimesNewRomanPSMT" w:cs="TimesNewRomanPSMT"/>
                <w:color w:val="000000"/>
                <w:sz w:val="26"/>
                <w:szCs w:val="26"/>
              </w:rPr>
              <w:t>ô</w:t>
            </w:r>
            <w:r w:rsidRPr="00146D3B">
              <w:rPr>
                <w:rFonts w:ascii="TimesNewRomanPSMT" w:eastAsia="Times New Roman" w:hAnsi="TimesNewRomanPSMT" w:cs="Times New Roman"/>
                <w:color w:val="000000"/>
                <w:sz w:val="26"/>
                <w:szCs w:val="26"/>
              </w:rPr>
              <w:t>ng b</w:t>
            </w:r>
            <w:r w:rsidRPr="00146D3B">
              <w:rPr>
                <w:rFonts w:ascii="TimesNewRomanPSMT" w:eastAsia="Times New Roman" w:hAnsi="TimesNewRomanPSMT" w:cs="TimesNewRomanPSMT"/>
                <w:color w:val="000000"/>
                <w:sz w:val="26"/>
                <w:szCs w:val="26"/>
              </w:rPr>
              <w:t>á</w:t>
            </w:r>
            <w:r w:rsidRPr="00146D3B">
              <w:rPr>
                <w:rFonts w:ascii="TimesNewRomanPSMT" w:eastAsia="Times New Roman" w:hAnsi="TimesNewRomanPSMT" w:cs="Times New Roman"/>
                <w:color w:val="000000"/>
                <w:sz w:val="26"/>
                <w:szCs w:val="26"/>
              </w:rPr>
              <w:t>o tr</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 xml:space="preserve"> l</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i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r w:rsidRPr="00146D3B">
              <w:rPr>
                <w:rFonts w:ascii="TimesNewRomanPSMT" w:eastAsia="Times New Roman" w:hAnsi="TimesNewRomanPSMT" w:cs="Times New Roman"/>
                <w:color w:val="000000"/>
                <w:sz w:val="26"/>
                <w:szCs w:val="26"/>
              </w:rPr>
              <w:t xml:space="preserve"> kh</w:t>
            </w:r>
            <w:r w:rsidRPr="00146D3B">
              <w:rPr>
                <w:rFonts w:ascii="TimesNewRomanPSMT" w:eastAsia="Times New Roman" w:hAnsi="TimesNewRomanPSMT" w:cs="TimesNewRomanPSMT"/>
                <w:color w:val="000000"/>
                <w:sz w:val="26"/>
                <w:szCs w:val="26"/>
              </w:rPr>
              <w:t>ô</w:t>
            </w:r>
            <w:r w:rsidRPr="00146D3B">
              <w:rPr>
                <w:rFonts w:ascii="TimesNewRomanPSMT" w:eastAsia="Times New Roman" w:hAnsi="TimesNewRomanPSMT" w:cs="Times New Roman"/>
                <w:color w:val="000000"/>
                <w:sz w:val="26"/>
                <w:szCs w:val="26"/>
              </w:rPr>
              <w:t>ng qu</w:t>
            </w:r>
            <w:r w:rsidRPr="00146D3B">
              <w:rPr>
                <w:rFonts w:ascii="TimesNewRomanPSMT" w:eastAsia="Times New Roman" w:hAnsi="TimesNewRomanPSMT" w:cs="TimesNewRomanPSMT"/>
                <w:color w:val="000000"/>
                <w:sz w:val="26"/>
                <w:szCs w:val="26"/>
              </w:rPr>
              <w:t>á</w:t>
            </w:r>
            <w:r w:rsidRPr="00146D3B">
              <w:rPr>
                <w:rFonts w:ascii="TimesNewRomanPSMT" w:eastAsia="Times New Roman" w:hAnsi="TimesNewRomanPSMT" w:cs="Times New Roman"/>
                <w:color w:val="000000"/>
                <w:sz w:val="26"/>
                <w:szCs w:val="26"/>
              </w:rPr>
              <w:t xml:space="preserve"> 03 ng</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y l</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m vi</w:t>
            </w:r>
            <w:r w:rsidRPr="00146D3B">
              <w:rPr>
                <w:rFonts w:ascii="Times New Roman" w:eastAsia="Times New Roman" w:hAnsi="Times New Roman" w:cs="Times New Roman"/>
                <w:color w:val="000000"/>
                <w:sz w:val="26"/>
                <w:szCs w:val="26"/>
              </w:rPr>
              <w:t>ệ</w:t>
            </w:r>
            <w:r w:rsidRPr="00146D3B">
              <w:rPr>
                <w:rFonts w:ascii="TimesNewRomanPSMT" w:eastAsia="Times New Roman" w:hAnsi="TimesNewRomanPSMT" w:cs="Times New Roman"/>
                <w:color w:val="000000"/>
                <w:sz w:val="26"/>
                <w:szCs w:val="26"/>
              </w:rPr>
              <w:t>c k</w:t>
            </w:r>
            <w:r w:rsidRPr="00146D3B">
              <w:rPr>
                <w:rFonts w:ascii="Times New Roman" w:eastAsia="Times New Roman" w:hAnsi="Times New Roman" w:cs="Times New Roman"/>
                <w:color w:val="000000"/>
                <w:sz w:val="26"/>
                <w:szCs w:val="26"/>
              </w:rPr>
              <w:t>ể</w:t>
            </w:r>
            <w:r w:rsidRPr="00146D3B">
              <w:rPr>
                <w:rFonts w:ascii="TimesNewRomanPSMT" w:eastAsia="Times New Roman" w:hAnsi="TimesNewRomanPSMT" w:cs="Times New Roman"/>
                <w:color w:val="000000"/>
                <w:sz w:val="26"/>
                <w:szCs w:val="26"/>
              </w:rPr>
              <w:t xml:space="preserve"> t</w:t>
            </w:r>
            <w:r w:rsidRPr="00146D3B">
              <w:rPr>
                <w:rFonts w:ascii="Times New Roman" w:eastAsia="Times New Roman" w:hAnsi="Times New Roman" w:cs="Times New Roman"/>
                <w:color w:val="000000"/>
                <w:sz w:val="26"/>
                <w:szCs w:val="26"/>
              </w:rPr>
              <w:t>ừ</w:t>
            </w:r>
            <w:r w:rsidRPr="00146D3B">
              <w:rPr>
                <w:rFonts w:ascii="TimesNewRomanPSMT" w:eastAsia="Times New Roman" w:hAnsi="TimesNewRomanPSMT" w:cs="Times New Roman"/>
                <w:color w:val="000000"/>
                <w:sz w:val="26"/>
                <w:szCs w:val="26"/>
              </w:rPr>
              <w:t xml:space="preserve"> ng</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y ti</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p nh</w:t>
            </w:r>
            <w:r w:rsidRPr="00146D3B">
              <w:rPr>
                <w:rFonts w:ascii="Times New Roman" w:eastAsia="Times New Roman" w:hAnsi="Times New Roman" w:cs="Times New Roman"/>
                <w:color w:val="000000"/>
                <w:sz w:val="26"/>
                <w:szCs w:val="26"/>
              </w:rPr>
              <w:t>ậ</w:t>
            </w:r>
            <w:r w:rsidRPr="00146D3B">
              <w:rPr>
                <w:rFonts w:ascii="TimesNewRomanPSMT" w:eastAsia="Times New Roman" w:hAnsi="TimesNewRomanPSMT" w:cs="Times New Roman"/>
                <w:color w:val="000000"/>
                <w:sz w:val="26"/>
                <w:szCs w:val="26"/>
              </w:rPr>
              <w:t>n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r w:rsidRPr="00146D3B">
              <w:rPr>
                <w:rFonts w:ascii="TimesNewRomanPSMT" w:eastAsia="Times New Roman" w:hAnsi="TimesNewRomanPSMT" w:cs="Times New Roman"/>
                <w:color w:val="000000"/>
                <w:sz w:val="26"/>
                <w:szCs w:val="26"/>
              </w:rPr>
              <w:t>, th</w:t>
            </w:r>
            <w:r w:rsidRPr="00146D3B">
              <w:rPr>
                <w:rFonts w:ascii="Times New Roman" w:eastAsia="Times New Roman" w:hAnsi="Times New Roman" w:cs="Times New Roman"/>
                <w:color w:val="000000"/>
                <w:sz w:val="26"/>
                <w:szCs w:val="26"/>
              </w:rPr>
              <w:t>ờ</w:t>
            </w:r>
            <w:r w:rsidRPr="00146D3B">
              <w:rPr>
                <w:rFonts w:ascii="TimesNewRomanPSMT" w:eastAsia="Times New Roman" w:hAnsi="TimesNewRomanPSMT" w:cs="Times New Roman"/>
                <w:color w:val="000000"/>
                <w:sz w:val="26"/>
                <w:szCs w:val="26"/>
              </w:rPr>
              <w:t>i h</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n gi</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i quy</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 xml:space="preserve">t </w:t>
            </w:r>
            <w:r w:rsidRPr="00146D3B">
              <w:rPr>
                <w:rFonts w:ascii="Times New Roman" w:eastAsia="Times New Roman" w:hAnsi="Times New Roman" w:cs="Times New Roman"/>
                <w:color w:val="000000"/>
                <w:sz w:val="26"/>
                <w:szCs w:val="26"/>
              </w:rPr>
              <w:t>đượ</w:t>
            </w:r>
            <w:r w:rsidRPr="00146D3B">
              <w:rPr>
                <w:rFonts w:ascii="TimesNewRomanPSMT" w:eastAsia="Times New Roman" w:hAnsi="TimesNewRomanPSMT" w:cs="Times New Roman"/>
                <w:color w:val="000000"/>
                <w:sz w:val="26"/>
                <w:szCs w:val="26"/>
              </w:rPr>
              <w:t>c t</w:t>
            </w:r>
            <w:r w:rsidRPr="00146D3B">
              <w:rPr>
                <w:rFonts w:ascii="TimesNewRomanPSMT" w:eastAsia="Times New Roman" w:hAnsi="TimesNewRomanPSMT" w:cs="TimesNewRomanPSMT"/>
                <w:color w:val="000000"/>
                <w:sz w:val="26"/>
                <w:szCs w:val="26"/>
              </w:rPr>
              <w:t>í</w:t>
            </w:r>
            <w:r w:rsidRPr="00146D3B">
              <w:rPr>
                <w:rFonts w:ascii="TimesNewRomanPSMT" w:eastAsia="Times New Roman" w:hAnsi="TimesNewRomanPSMT" w:cs="Times New Roman"/>
                <w:color w:val="000000"/>
                <w:sz w:val="26"/>
                <w:szCs w:val="26"/>
              </w:rPr>
              <w:t>nh l</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i t</w:t>
            </w:r>
            <w:r w:rsidRPr="00146D3B">
              <w:rPr>
                <w:rFonts w:ascii="Times New Roman" w:eastAsia="Times New Roman" w:hAnsi="Times New Roman" w:cs="Times New Roman"/>
                <w:color w:val="000000"/>
                <w:sz w:val="26"/>
                <w:szCs w:val="26"/>
              </w:rPr>
              <w:t>ừ</w:t>
            </w:r>
            <w:r w:rsidRPr="00146D3B">
              <w:rPr>
                <w:rFonts w:ascii="TimesNewRomanPSMT" w:eastAsia="Times New Roman" w:hAnsi="TimesNewRomanPSMT" w:cs="Times New Roman"/>
                <w:color w:val="000000"/>
                <w:sz w:val="26"/>
                <w:szCs w:val="26"/>
              </w:rPr>
              <w:t xml:space="preserve"> </w:t>
            </w:r>
            <w:r w:rsidRPr="00146D3B">
              <w:rPr>
                <w:rFonts w:ascii="Times New Roman" w:eastAsia="Times New Roman" w:hAnsi="Times New Roman" w:cs="Times New Roman"/>
                <w:color w:val="000000"/>
                <w:sz w:val="26"/>
                <w:szCs w:val="26"/>
              </w:rPr>
              <w:t>đầ</w:t>
            </w:r>
            <w:r w:rsidRPr="00146D3B">
              <w:rPr>
                <w:rFonts w:ascii="TimesNewRomanPSMT" w:eastAsia="Times New Roman" w:hAnsi="TimesNewRomanPSMT" w:cs="Times New Roman"/>
                <w:color w:val="000000"/>
                <w:sz w:val="26"/>
                <w:szCs w:val="26"/>
              </w:rPr>
              <w:t>u sau khi nh</w:t>
            </w:r>
            <w:r w:rsidRPr="00146D3B">
              <w:rPr>
                <w:rFonts w:ascii="Times New Roman" w:eastAsia="Times New Roman" w:hAnsi="Times New Roman" w:cs="Times New Roman"/>
                <w:color w:val="000000"/>
                <w:sz w:val="26"/>
                <w:szCs w:val="26"/>
              </w:rPr>
              <w:t>ậ</w:t>
            </w:r>
            <w:r w:rsidRPr="00146D3B">
              <w:rPr>
                <w:rFonts w:ascii="TimesNewRomanPSMT" w:eastAsia="Times New Roman" w:hAnsi="TimesNewRomanPSMT" w:cs="Times New Roman"/>
                <w:color w:val="000000"/>
                <w:sz w:val="26"/>
                <w:szCs w:val="26"/>
              </w:rPr>
              <w:t xml:space="preserve">n </w:t>
            </w:r>
            <w:r w:rsidRPr="00146D3B">
              <w:rPr>
                <w:rFonts w:ascii="Times New Roman" w:eastAsia="Times New Roman" w:hAnsi="Times New Roman" w:cs="Times New Roman"/>
                <w:color w:val="000000"/>
                <w:sz w:val="26"/>
                <w:szCs w:val="26"/>
              </w:rPr>
              <w:t>đủ</w:t>
            </w:r>
            <w:r w:rsidRPr="00146D3B">
              <w:rPr>
                <w:rFonts w:ascii="TimesNewRomanPSMT" w:eastAsia="Times New Roman" w:hAnsi="TimesNewRomanPSMT" w:cs="Times New Roman"/>
                <w:color w:val="000000"/>
                <w:sz w:val="26"/>
                <w:szCs w:val="26"/>
              </w:rPr>
              <w:t xml:space="preserve">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xml:space="preserve">Thông báo trả lại không quá 03 ngày làm việc </w:t>
            </w:r>
            <w:r w:rsidRPr="00146D3B">
              <w:rPr>
                <w:rFonts w:ascii="TimesNewRomanPSMT" w:eastAsia="Times New Roman" w:hAnsi="TimesNewRomanPSMT" w:cs="Times New Roman"/>
                <w:color w:val="000000"/>
                <w:sz w:val="26"/>
                <w:szCs w:val="26"/>
              </w:rPr>
              <w:t>k</w:t>
            </w:r>
            <w:r w:rsidRPr="00146D3B">
              <w:rPr>
                <w:rFonts w:ascii="Times New Roman" w:eastAsia="Times New Roman" w:hAnsi="Times New Roman" w:cs="Times New Roman"/>
                <w:color w:val="000000"/>
                <w:sz w:val="26"/>
                <w:szCs w:val="26"/>
              </w:rPr>
              <w:t>ể</w:t>
            </w:r>
            <w:r w:rsidRPr="00146D3B">
              <w:rPr>
                <w:rFonts w:ascii="TimesNewRomanPSMT" w:eastAsia="Times New Roman" w:hAnsi="TimesNewRomanPSMT" w:cs="Times New Roman"/>
                <w:color w:val="000000"/>
                <w:sz w:val="26"/>
                <w:szCs w:val="26"/>
              </w:rPr>
              <w:t xml:space="preserve"> t</w:t>
            </w:r>
            <w:r w:rsidRPr="00146D3B">
              <w:rPr>
                <w:rFonts w:ascii="Times New Roman" w:eastAsia="Times New Roman" w:hAnsi="Times New Roman" w:cs="Times New Roman"/>
                <w:color w:val="000000"/>
                <w:sz w:val="26"/>
                <w:szCs w:val="26"/>
              </w:rPr>
              <w:t>ừ</w:t>
            </w:r>
            <w:r w:rsidRPr="00146D3B">
              <w:rPr>
                <w:rFonts w:ascii="TimesNewRomanPSMT" w:eastAsia="Times New Roman" w:hAnsi="TimesNewRomanPSMT" w:cs="Times New Roman"/>
                <w:color w:val="000000"/>
                <w:sz w:val="26"/>
                <w:szCs w:val="26"/>
              </w:rPr>
              <w:t xml:space="preserve"> ngày ti</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p nh</w:t>
            </w:r>
            <w:r w:rsidRPr="00146D3B">
              <w:rPr>
                <w:rFonts w:ascii="Times New Roman" w:eastAsia="Times New Roman" w:hAnsi="Times New Roman" w:cs="Times New Roman"/>
                <w:color w:val="000000"/>
                <w:sz w:val="26"/>
                <w:szCs w:val="26"/>
              </w:rPr>
              <w:t>ậ</w:t>
            </w:r>
            <w:r w:rsidRPr="00146D3B">
              <w:rPr>
                <w:rFonts w:ascii="TimesNewRomanPSMT" w:eastAsia="Times New Roman" w:hAnsi="TimesNewRomanPSMT" w:cs="Times New Roman"/>
                <w:color w:val="000000"/>
                <w:sz w:val="26"/>
                <w:szCs w:val="26"/>
              </w:rPr>
              <w:t>n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p>
        </w:tc>
      </w:tr>
      <w:tr w:rsidR="00146D3B" w:rsidRPr="00146D3B" w:rsidTr="0036027A">
        <w:tc>
          <w:tcPr>
            <w:tcW w:w="851" w:type="dxa"/>
            <w:shd w:val="clear" w:color="auto" w:fill="auto"/>
          </w:tcPr>
          <w:p w:rsidR="00146D3B" w:rsidRPr="00146D3B" w:rsidRDefault="00146D3B" w:rsidP="00146D3B">
            <w:pPr>
              <w:widowControl w:val="0"/>
              <w:tabs>
                <w:tab w:val="left" w:pos="2460"/>
              </w:tabs>
              <w:autoSpaceDE w:val="0"/>
              <w:autoSpaceDN w:val="0"/>
              <w:spacing w:after="0" w:line="240" w:lineRule="auto"/>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Bước 4</w:t>
            </w:r>
          </w:p>
        </w:tc>
        <w:tc>
          <w:tcPr>
            <w:tcW w:w="1100" w:type="dxa"/>
            <w:shd w:val="clear" w:color="auto" w:fill="auto"/>
          </w:tcPr>
          <w:p w:rsidR="00146D3B" w:rsidRPr="00146D3B" w:rsidRDefault="00146D3B" w:rsidP="00146D3B">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b/>
                <w:sz w:val="26"/>
                <w:szCs w:val="26"/>
              </w:rPr>
              <w:t xml:space="preserve"> Trả hồ sơ, kết quả </w:t>
            </w:r>
            <w:r w:rsidRPr="00146D3B">
              <w:rPr>
                <w:rFonts w:ascii="Times New Roman" w:eastAsia="Times New Roman" w:hAnsi="Times New Roman" w:cs="Times New Roman"/>
                <w:b/>
                <w:sz w:val="26"/>
                <w:szCs w:val="26"/>
              </w:rPr>
              <w:lastRenderedPageBreak/>
              <w:t>giải quyết thủ tục hành chính</w:t>
            </w:r>
          </w:p>
        </w:tc>
        <w:tc>
          <w:tcPr>
            <w:tcW w:w="9497" w:type="dxa"/>
            <w:shd w:val="clear" w:color="auto" w:fill="auto"/>
          </w:tcPr>
          <w:p w:rsidR="00146D3B" w:rsidRPr="00146D3B" w:rsidRDefault="00146D3B" w:rsidP="00146D3B">
            <w:pPr>
              <w:widowControl w:val="0"/>
              <w:shd w:val="clear" w:color="auto" w:fill="FFFFFF"/>
              <w:autoSpaceDE w:val="0"/>
              <w:autoSpaceDN w:val="0"/>
              <w:spacing w:after="0" w:line="240" w:lineRule="auto"/>
              <w:ind w:hanging="71"/>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lastRenderedPageBreak/>
              <w:t>Công chức tại bộ phận một cửa trả kết quả nhập vào sổ theo dõi hồ sơ và phần mềm một cửa điện tử, thực hiện như sau:</w:t>
            </w:r>
          </w:p>
          <w:p w:rsidR="00146D3B" w:rsidRPr="00146D3B" w:rsidRDefault="00146D3B" w:rsidP="00146D3B">
            <w:pPr>
              <w:widowControl w:val="0"/>
              <w:shd w:val="clear" w:color="auto" w:fill="FFFFFF"/>
              <w:autoSpaceDE w:val="0"/>
              <w:autoSpaceDN w:val="0"/>
              <w:spacing w:after="0" w:line="240" w:lineRule="auto"/>
              <w:ind w:hanging="71"/>
              <w:jc w:val="both"/>
              <w:rPr>
                <w:rFonts w:ascii="TimesNewRomanPSMT" w:eastAsia="Times New Roman" w:hAnsi="TimesNewRomanPSMT" w:cs="Times New Roman"/>
                <w:color w:val="000000"/>
                <w:sz w:val="26"/>
                <w:szCs w:val="26"/>
              </w:rPr>
            </w:pPr>
            <w:r w:rsidRPr="00146D3B">
              <w:rPr>
                <w:rFonts w:ascii="Times New Roman" w:eastAsia="Times New Roman" w:hAnsi="Times New Roman" w:cs="Times New Roman"/>
                <w:sz w:val="26"/>
                <w:szCs w:val="26"/>
              </w:rPr>
              <w:t xml:space="preserve">- </w:t>
            </w:r>
            <w:r w:rsidRPr="00146D3B">
              <w:rPr>
                <w:rFonts w:ascii="Times New Roman" w:eastAsia="Times New Roman" w:hAnsi="Times New Roman" w:cs="Times New Roman"/>
                <w:iCs/>
                <w:sz w:val="26"/>
                <w:szCs w:val="26"/>
              </w:rPr>
              <w:t>T</w:t>
            </w:r>
            <w:r w:rsidRPr="00146D3B">
              <w:rPr>
                <w:rFonts w:ascii="TimesNewRomanPSMT" w:eastAsia="Times New Roman" w:hAnsi="TimesNewRomanPSMT" w:cs="Times New Roman"/>
                <w:color w:val="000000"/>
                <w:sz w:val="26"/>
                <w:szCs w:val="26"/>
              </w:rPr>
              <w:t>hông báo cho t</w:t>
            </w:r>
            <w:r w:rsidRPr="00146D3B">
              <w:rPr>
                <w:rFonts w:ascii="Times New Roman" w:eastAsia="Times New Roman" w:hAnsi="Times New Roman" w:cs="Times New Roman"/>
                <w:color w:val="000000"/>
                <w:sz w:val="26"/>
                <w:szCs w:val="26"/>
              </w:rPr>
              <w:t>ổ</w:t>
            </w:r>
            <w:r w:rsidRPr="00146D3B">
              <w:rPr>
                <w:rFonts w:ascii="TimesNewRomanPSMT" w:eastAsia="Times New Roman" w:hAnsi="TimesNewRomanPSMT" w:cs="Times New Roman"/>
                <w:color w:val="000000"/>
                <w:sz w:val="26"/>
                <w:szCs w:val="26"/>
              </w:rPr>
              <w:t xml:space="preserve"> ch</w:t>
            </w:r>
            <w:r w:rsidRPr="00146D3B">
              <w:rPr>
                <w:rFonts w:ascii="Times New Roman" w:eastAsia="Times New Roman" w:hAnsi="Times New Roman" w:cs="Times New Roman"/>
                <w:color w:val="000000"/>
                <w:sz w:val="26"/>
                <w:szCs w:val="26"/>
              </w:rPr>
              <w:t>ứ</w:t>
            </w:r>
            <w:r w:rsidRPr="00146D3B">
              <w:rPr>
                <w:rFonts w:ascii="TimesNewRomanPSMT" w:eastAsia="Times New Roman" w:hAnsi="TimesNewRomanPSMT" w:cs="Times New Roman"/>
                <w:color w:val="000000"/>
                <w:sz w:val="26"/>
                <w:szCs w:val="26"/>
              </w:rPr>
              <w:t>c, c</w:t>
            </w:r>
            <w:r w:rsidRPr="00146D3B">
              <w:rPr>
                <w:rFonts w:ascii="TimesNewRomanPSMT" w:eastAsia="Times New Roman" w:hAnsi="TimesNewRomanPSMT" w:cs="TimesNewRomanPSMT"/>
                <w:color w:val="000000"/>
                <w:sz w:val="26"/>
                <w:szCs w:val="26"/>
              </w:rPr>
              <w:t>á</w:t>
            </w:r>
            <w:r w:rsidRPr="00146D3B">
              <w:rPr>
                <w:rFonts w:ascii="TimesNewRomanPSMT" w:eastAsia="Times New Roman" w:hAnsi="TimesNewRomanPSMT" w:cs="Times New Roman"/>
                <w:color w:val="000000"/>
                <w:sz w:val="26"/>
                <w:szCs w:val="26"/>
              </w:rPr>
              <w:t xml:space="preserve"> nh</w:t>
            </w:r>
            <w:r w:rsidRPr="00146D3B">
              <w:rPr>
                <w:rFonts w:ascii="TimesNewRomanPSMT" w:eastAsia="Times New Roman" w:hAnsi="TimesNewRomanPSMT" w:cs="TimesNewRomanPSMT"/>
                <w:color w:val="000000"/>
                <w:sz w:val="26"/>
                <w:szCs w:val="26"/>
              </w:rPr>
              <w:t>â</w:t>
            </w:r>
            <w:r w:rsidRPr="00146D3B">
              <w:rPr>
                <w:rFonts w:ascii="TimesNewRomanPSMT" w:eastAsia="Times New Roman" w:hAnsi="TimesNewRomanPSMT" w:cs="Times New Roman"/>
                <w:color w:val="000000"/>
                <w:sz w:val="26"/>
                <w:szCs w:val="26"/>
              </w:rPr>
              <w:t>n bi</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t tr</w:t>
            </w:r>
            <w:r w:rsidRPr="00146D3B">
              <w:rPr>
                <w:rFonts w:ascii="Times New Roman" w:eastAsia="Times New Roman" w:hAnsi="Times New Roman" w:cs="Times New Roman"/>
                <w:color w:val="000000"/>
                <w:sz w:val="26"/>
                <w:szCs w:val="26"/>
              </w:rPr>
              <w:t>ướ</w:t>
            </w:r>
            <w:r w:rsidRPr="00146D3B">
              <w:rPr>
                <w:rFonts w:ascii="TimesNewRomanPSMT" w:eastAsia="Times New Roman" w:hAnsi="TimesNewRomanPSMT" w:cs="Times New Roman"/>
                <w:color w:val="000000"/>
                <w:sz w:val="26"/>
                <w:szCs w:val="26"/>
              </w:rPr>
              <w:t>c qua tin nh</w:t>
            </w:r>
            <w:r w:rsidRPr="00146D3B">
              <w:rPr>
                <w:rFonts w:ascii="Times New Roman" w:eastAsia="Times New Roman" w:hAnsi="Times New Roman" w:cs="Times New Roman"/>
                <w:color w:val="000000"/>
                <w:sz w:val="26"/>
                <w:szCs w:val="26"/>
              </w:rPr>
              <w:t>ắ</w:t>
            </w:r>
            <w:r w:rsidRPr="00146D3B">
              <w:rPr>
                <w:rFonts w:ascii="TimesNewRomanPSMT" w:eastAsia="Times New Roman" w:hAnsi="TimesNewRomanPSMT" w:cs="Times New Roman"/>
                <w:color w:val="000000"/>
                <w:sz w:val="26"/>
                <w:szCs w:val="26"/>
              </w:rPr>
              <w:t>n, th</w:t>
            </w:r>
            <w:r w:rsidRPr="00146D3B">
              <w:rPr>
                <w:rFonts w:ascii="Times New Roman" w:eastAsia="Times New Roman" w:hAnsi="Times New Roman" w:cs="Times New Roman"/>
                <w:color w:val="000000"/>
                <w:sz w:val="26"/>
                <w:szCs w:val="26"/>
              </w:rPr>
              <w:t>ư</w:t>
            </w:r>
            <w:r w:rsidRPr="00146D3B">
              <w:rPr>
                <w:rFonts w:ascii="TimesNewRomanPSMT" w:eastAsia="Times New Roman" w:hAnsi="TimesNewRomanPSMT" w:cs="Times New Roman"/>
                <w:color w:val="000000"/>
                <w:sz w:val="26"/>
                <w:szCs w:val="26"/>
              </w:rPr>
              <w:t xml:space="preserve"> </w:t>
            </w:r>
            <w:r w:rsidRPr="00146D3B">
              <w:rPr>
                <w:rFonts w:ascii="Times New Roman" w:eastAsia="Times New Roman" w:hAnsi="Times New Roman" w:cs="Times New Roman"/>
                <w:color w:val="000000"/>
                <w:sz w:val="26"/>
                <w:szCs w:val="26"/>
              </w:rPr>
              <w:t>đ</w:t>
            </w:r>
            <w:r w:rsidRPr="00146D3B">
              <w:rPr>
                <w:rFonts w:ascii="TimesNewRomanPSMT" w:eastAsia="Times New Roman" w:hAnsi="TimesNewRomanPSMT" w:cs="Times New Roman"/>
                <w:color w:val="000000"/>
                <w:sz w:val="26"/>
                <w:szCs w:val="26"/>
              </w:rPr>
              <w:t>i</w:t>
            </w:r>
            <w:r w:rsidRPr="00146D3B">
              <w:rPr>
                <w:rFonts w:ascii="Times New Roman" w:eastAsia="Times New Roman" w:hAnsi="Times New Roman" w:cs="Times New Roman"/>
                <w:color w:val="000000"/>
                <w:sz w:val="26"/>
                <w:szCs w:val="26"/>
              </w:rPr>
              <w:t>ệ</w:t>
            </w:r>
            <w:r w:rsidRPr="00146D3B">
              <w:rPr>
                <w:rFonts w:ascii="TimesNewRomanPSMT" w:eastAsia="Times New Roman" w:hAnsi="TimesNewRomanPSMT" w:cs="Times New Roman"/>
                <w:color w:val="000000"/>
                <w:sz w:val="26"/>
                <w:szCs w:val="26"/>
              </w:rPr>
              <w:t>n t</w:t>
            </w:r>
            <w:r w:rsidRPr="00146D3B">
              <w:rPr>
                <w:rFonts w:ascii="Times New Roman" w:eastAsia="Times New Roman" w:hAnsi="Times New Roman" w:cs="Times New Roman"/>
                <w:color w:val="000000"/>
                <w:sz w:val="26"/>
                <w:szCs w:val="26"/>
              </w:rPr>
              <w:t>ử</w:t>
            </w:r>
            <w:r w:rsidRPr="00146D3B">
              <w:rPr>
                <w:rFonts w:ascii="TimesNewRomanPSMT" w:eastAsia="Times New Roman" w:hAnsi="TimesNewRomanPSMT" w:cs="Times New Roman"/>
                <w:color w:val="000000"/>
                <w:sz w:val="26"/>
                <w:szCs w:val="26"/>
              </w:rPr>
              <w:t xml:space="preserve">, </w:t>
            </w:r>
            <w:r w:rsidRPr="00146D3B">
              <w:rPr>
                <w:rFonts w:ascii="Times New Roman" w:eastAsia="Times New Roman" w:hAnsi="Times New Roman" w:cs="Times New Roman"/>
                <w:color w:val="000000"/>
                <w:sz w:val="26"/>
                <w:szCs w:val="26"/>
              </w:rPr>
              <w:t>đ</w:t>
            </w:r>
            <w:r w:rsidRPr="00146D3B">
              <w:rPr>
                <w:rFonts w:ascii="TimesNewRomanPSMT" w:eastAsia="Times New Roman" w:hAnsi="TimesNewRomanPSMT" w:cs="Times New Roman"/>
                <w:color w:val="000000"/>
                <w:sz w:val="26"/>
                <w:szCs w:val="26"/>
              </w:rPr>
              <w:t>i</w:t>
            </w:r>
            <w:r w:rsidRPr="00146D3B">
              <w:rPr>
                <w:rFonts w:ascii="Times New Roman" w:eastAsia="Times New Roman" w:hAnsi="Times New Roman" w:cs="Times New Roman"/>
                <w:color w:val="000000"/>
                <w:sz w:val="26"/>
                <w:szCs w:val="26"/>
              </w:rPr>
              <w:t>ệ</w:t>
            </w:r>
            <w:r w:rsidRPr="00146D3B">
              <w:rPr>
                <w:rFonts w:ascii="TimesNewRomanPSMT" w:eastAsia="Times New Roman" w:hAnsi="TimesNewRomanPSMT" w:cs="Times New Roman"/>
                <w:color w:val="000000"/>
                <w:sz w:val="26"/>
                <w:szCs w:val="26"/>
              </w:rPr>
              <w:t>n tho</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i ho</w:t>
            </w:r>
            <w:r w:rsidRPr="00146D3B">
              <w:rPr>
                <w:rFonts w:ascii="Times New Roman" w:eastAsia="Times New Roman" w:hAnsi="Times New Roman" w:cs="Times New Roman"/>
                <w:color w:val="000000"/>
                <w:sz w:val="26"/>
                <w:szCs w:val="26"/>
              </w:rPr>
              <w:t>ặ</w:t>
            </w:r>
            <w:r w:rsidRPr="00146D3B">
              <w:rPr>
                <w:rFonts w:ascii="TimesNewRomanPSMT" w:eastAsia="Times New Roman" w:hAnsi="TimesNewRomanPSMT" w:cs="Times New Roman"/>
                <w:color w:val="000000"/>
                <w:sz w:val="26"/>
                <w:szCs w:val="26"/>
              </w:rPr>
              <w:t xml:space="preserve">c qua </w:t>
            </w:r>
            <w:r w:rsidRPr="00146D3B">
              <w:rPr>
                <w:rFonts w:ascii="TimesNewRomanPSMT" w:eastAsia="Times New Roman" w:hAnsi="TimesNewRomanPSMT" w:cs="Times New Roman"/>
                <w:color w:val="000000"/>
                <w:sz w:val="26"/>
                <w:szCs w:val="26"/>
              </w:rPr>
              <w:lastRenderedPageBreak/>
              <w:t>m</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ng x</w:t>
            </w:r>
            <w:r w:rsidRPr="00146D3B">
              <w:rPr>
                <w:rFonts w:ascii="TimesNewRomanPSMT" w:eastAsia="Times New Roman" w:hAnsi="TimesNewRomanPSMT" w:cs="TimesNewRomanPSMT"/>
                <w:color w:val="000000"/>
                <w:sz w:val="26"/>
                <w:szCs w:val="26"/>
              </w:rPr>
              <w:t>ã</w:t>
            </w:r>
            <w:r w:rsidRPr="00146D3B">
              <w:rPr>
                <w:rFonts w:ascii="TimesNewRomanPSMT" w:eastAsia="Times New Roman" w:hAnsi="TimesNewRomanPSMT" w:cs="Times New Roman"/>
                <w:color w:val="000000"/>
                <w:sz w:val="26"/>
                <w:szCs w:val="26"/>
              </w:rPr>
              <w:t xml:space="preserve"> h</w:t>
            </w:r>
            <w:r w:rsidRPr="00146D3B">
              <w:rPr>
                <w:rFonts w:ascii="Times New Roman" w:eastAsia="Times New Roman" w:hAnsi="Times New Roman" w:cs="Times New Roman"/>
                <w:color w:val="000000"/>
                <w:sz w:val="26"/>
                <w:szCs w:val="26"/>
              </w:rPr>
              <w:t>ộ</w:t>
            </w:r>
            <w:r w:rsidRPr="00146D3B">
              <w:rPr>
                <w:rFonts w:ascii="TimesNewRomanPSMT" w:eastAsia="Times New Roman" w:hAnsi="TimesNewRomanPSMT" w:cs="Times New Roman"/>
                <w:color w:val="000000"/>
                <w:sz w:val="26"/>
                <w:szCs w:val="26"/>
              </w:rPr>
              <w:t xml:space="preserve">i </w:t>
            </w:r>
            <w:r w:rsidRPr="00146D3B">
              <w:rPr>
                <w:rFonts w:ascii="Times New Roman" w:eastAsia="Times New Roman" w:hAnsi="Times New Roman" w:cs="Times New Roman"/>
                <w:color w:val="000000"/>
                <w:sz w:val="26"/>
                <w:szCs w:val="26"/>
              </w:rPr>
              <w:t>đượ</w:t>
            </w:r>
            <w:r w:rsidRPr="00146D3B">
              <w:rPr>
                <w:rFonts w:ascii="TimesNewRomanPSMT" w:eastAsia="Times New Roman" w:hAnsi="TimesNewRomanPSMT" w:cs="Times New Roman"/>
                <w:color w:val="000000"/>
                <w:sz w:val="26"/>
                <w:szCs w:val="26"/>
              </w:rPr>
              <w:t>c c</w:t>
            </w:r>
            <w:r w:rsidRPr="00146D3B">
              <w:rPr>
                <w:rFonts w:ascii="Times New Roman" w:eastAsia="Times New Roman" w:hAnsi="Times New Roman" w:cs="Times New Roman"/>
                <w:color w:val="000000"/>
                <w:sz w:val="26"/>
                <w:szCs w:val="26"/>
              </w:rPr>
              <w:t>ấ</w:t>
            </w:r>
            <w:r w:rsidRPr="00146D3B">
              <w:rPr>
                <w:rFonts w:ascii="TimesNewRomanPSMT" w:eastAsia="Times New Roman" w:hAnsi="TimesNewRomanPSMT" w:cs="Times New Roman"/>
                <w:color w:val="000000"/>
                <w:sz w:val="26"/>
                <w:szCs w:val="26"/>
              </w:rPr>
              <w:t>p c</w:t>
            </w:r>
            <w:r w:rsidRPr="00146D3B">
              <w:rPr>
                <w:rFonts w:ascii="TimesNewRomanPSMT" w:eastAsia="Times New Roman" w:hAnsi="TimesNewRomanPSMT" w:cs="TimesNewRomanPSMT"/>
                <w:color w:val="000000"/>
                <w:sz w:val="26"/>
                <w:szCs w:val="26"/>
              </w:rPr>
              <w:t>ó</w:t>
            </w:r>
            <w:r w:rsidRPr="00146D3B">
              <w:rPr>
                <w:rFonts w:ascii="TimesNewRomanPSMT" w:eastAsia="Times New Roman" w:hAnsi="TimesNewRomanPSMT" w:cs="Times New Roman"/>
                <w:color w:val="000000"/>
                <w:sz w:val="26"/>
                <w:szCs w:val="26"/>
              </w:rPr>
              <w:t xml:space="preserve"> th</w:t>
            </w:r>
            <w:r w:rsidRPr="00146D3B">
              <w:rPr>
                <w:rFonts w:ascii="Times New Roman" w:eastAsia="Times New Roman" w:hAnsi="Times New Roman" w:cs="Times New Roman"/>
                <w:color w:val="000000"/>
                <w:sz w:val="26"/>
                <w:szCs w:val="26"/>
              </w:rPr>
              <w:t>ẩ</w:t>
            </w:r>
            <w:r w:rsidRPr="00146D3B">
              <w:rPr>
                <w:rFonts w:ascii="TimesNewRomanPSMT" w:eastAsia="Times New Roman" w:hAnsi="TimesNewRomanPSMT" w:cs="Times New Roman"/>
                <w:color w:val="000000"/>
                <w:sz w:val="26"/>
                <w:szCs w:val="26"/>
              </w:rPr>
              <w:t>m quy</w:t>
            </w:r>
            <w:r w:rsidRPr="00146D3B">
              <w:rPr>
                <w:rFonts w:ascii="Times New Roman" w:eastAsia="Times New Roman" w:hAnsi="Times New Roman" w:cs="Times New Roman"/>
                <w:color w:val="000000"/>
                <w:sz w:val="26"/>
                <w:szCs w:val="26"/>
              </w:rPr>
              <w:t>ề</w:t>
            </w:r>
            <w:r w:rsidRPr="00146D3B">
              <w:rPr>
                <w:rFonts w:ascii="TimesNewRomanPSMT" w:eastAsia="Times New Roman" w:hAnsi="TimesNewRomanPSMT" w:cs="Times New Roman"/>
                <w:color w:val="000000"/>
                <w:sz w:val="26"/>
                <w:szCs w:val="26"/>
              </w:rPr>
              <w:t>n cho ph</w:t>
            </w:r>
            <w:r w:rsidRPr="00146D3B">
              <w:rPr>
                <w:rFonts w:ascii="TimesNewRomanPSMT" w:eastAsia="Times New Roman" w:hAnsi="TimesNewRomanPSMT" w:cs="TimesNewRomanPSMT"/>
                <w:color w:val="000000"/>
                <w:sz w:val="26"/>
                <w:szCs w:val="26"/>
              </w:rPr>
              <w:t>é</w:t>
            </w:r>
            <w:r w:rsidRPr="00146D3B">
              <w:rPr>
                <w:rFonts w:ascii="TimesNewRomanPSMT" w:eastAsia="Times New Roman" w:hAnsi="TimesNewRomanPSMT" w:cs="Times New Roman"/>
                <w:color w:val="000000"/>
                <w:sz w:val="26"/>
                <w:szCs w:val="26"/>
              </w:rPr>
              <w:t xml:space="preserve">p </w:t>
            </w:r>
            <w:r w:rsidRPr="00146D3B">
              <w:rPr>
                <w:rFonts w:ascii="Times New Roman" w:eastAsia="Times New Roman" w:hAnsi="Times New Roman" w:cs="Times New Roman"/>
                <w:color w:val="000000"/>
                <w:sz w:val="26"/>
                <w:szCs w:val="26"/>
              </w:rPr>
              <w:t>đố</w:t>
            </w:r>
            <w:r w:rsidRPr="00146D3B">
              <w:rPr>
                <w:rFonts w:ascii="TimesNewRomanPSMT" w:eastAsia="Times New Roman" w:hAnsi="TimesNewRomanPSMT" w:cs="Times New Roman"/>
                <w:color w:val="000000"/>
                <w:sz w:val="26"/>
                <w:szCs w:val="26"/>
              </w:rPr>
              <w:t>i v</w:t>
            </w:r>
            <w:r w:rsidRPr="00146D3B">
              <w:rPr>
                <w:rFonts w:ascii="Times New Roman" w:eastAsia="Times New Roman" w:hAnsi="Times New Roman" w:cs="Times New Roman"/>
                <w:color w:val="000000"/>
                <w:sz w:val="26"/>
                <w:szCs w:val="26"/>
              </w:rPr>
              <w:t>ớ</w:t>
            </w:r>
            <w:r w:rsidRPr="00146D3B">
              <w:rPr>
                <w:rFonts w:ascii="TimesNewRomanPSMT" w:eastAsia="Times New Roman" w:hAnsi="TimesNewRomanPSMT" w:cs="Times New Roman"/>
                <w:color w:val="000000"/>
                <w:sz w:val="26"/>
                <w:szCs w:val="26"/>
              </w:rPr>
              <w:t>i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r w:rsidRPr="00146D3B">
              <w:rPr>
                <w:rFonts w:ascii="TimesNewRomanPSMT" w:eastAsia="Times New Roman" w:hAnsi="TimesNewRomanPSMT" w:cs="Times New Roman"/>
                <w:color w:val="000000"/>
                <w:sz w:val="26"/>
                <w:szCs w:val="26"/>
              </w:rPr>
              <w:t xml:space="preserve"> gi</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i quy</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t th</w:t>
            </w:r>
            <w:r w:rsidRPr="00146D3B">
              <w:rPr>
                <w:rFonts w:ascii="Times New Roman" w:eastAsia="Times New Roman" w:hAnsi="Times New Roman" w:cs="Times New Roman"/>
                <w:color w:val="000000"/>
                <w:sz w:val="26"/>
                <w:szCs w:val="26"/>
              </w:rPr>
              <w:t>ủ</w:t>
            </w:r>
            <w:r w:rsidRPr="00146D3B">
              <w:rPr>
                <w:rFonts w:ascii="TimesNewRomanPSMT" w:eastAsia="Times New Roman" w:hAnsi="TimesNewRomanPSMT" w:cs="Times New Roman"/>
                <w:color w:val="000000"/>
                <w:sz w:val="26"/>
                <w:szCs w:val="26"/>
              </w:rPr>
              <w:t xml:space="preserve"> t</w:t>
            </w:r>
            <w:r w:rsidRPr="00146D3B">
              <w:rPr>
                <w:rFonts w:ascii="Times New Roman" w:eastAsia="Times New Roman" w:hAnsi="Times New Roman" w:cs="Times New Roman"/>
                <w:color w:val="000000"/>
                <w:sz w:val="26"/>
                <w:szCs w:val="26"/>
              </w:rPr>
              <w:t>ụ</w:t>
            </w:r>
            <w:r w:rsidRPr="00146D3B">
              <w:rPr>
                <w:rFonts w:ascii="TimesNewRomanPSMT" w:eastAsia="Times New Roman" w:hAnsi="TimesNewRomanPSMT" w:cs="Times New Roman"/>
                <w:color w:val="000000"/>
                <w:sz w:val="26"/>
                <w:szCs w:val="26"/>
              </w:rPr>
              <w:t>c h</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nh ch</w:t>
            </w:r>
            <w:r w:rsidRPr="00146D3B">
              <w:rPr>
                <w:rFonts w:ascii="TimesNewRomanPSMT" w:eastAsia="Times New Roman" w:hAnsi="TimesNewRomanPSMT" w:cs="TimesNewRomanPSMT"/>
                <w:color w:val="000000"/>
                <w:sz w:val="26"/>
                <w:szCs w:val="26"/>
              </w:rPr>
              <w:t>í</w:t>
            </w:r>
            <w:r w:rsidRPr="00146D3B">
              <w:rPr>
                <w:rFonts w:ascii="TimesNewRomanPSMT" w:eastAsia="Times New Roman" w:hAnsi="TimesNewRomanPSMT" w:cs="Times New Roman"/>
                <w:color w:val="000000"/>
                <w:sz w:val="26"/>
                <w:szCs w:val="26"/>
              </w:rPr>
              <w:t>nh tr</w:t>
            </w:r>
            <w:r w:rsidRPr="00146D3B">
              <w:rPr>
                <w:rFonts w:ascii="Times New Roman" w:eastAsia="Times New Roman" w:hAnsi="Times New Roman" w:cs="Times New Roman"/>
                <w:color w:val="000000"/>
                <w:sz w:val="26"/>
                <w:szCs w:val="26"/>
              </w:rPr>
              <w:t>ướ</w:t>
            </w:r>
            <w:r w:rsidRPr="00146D3B">
              <w:rPr>
                <w:rFonts w:ascii="TimesNewRomanPSMT" w:eastAsia="Times New Roman" w:hAnsi="TimesNewRomanPSMT" w:cs="Times New Roman"/>
                <w:color w:val="000000"/>
                <w:sz w:val="26"/>
                <w:szCs w:val="26"/>
              </w:rPr>
              <w:t>c th</w:t>
            </w:r>
            <w:r w:rsidRPr="00146D3B">
              <w:rPr>
                <w:rFonts w:ascii="Times New Roman" w:eastAsia="Times New Roman" w:hAnsi="Times New Roman" w:cs="Times New Roman"/>
                <w:color w:val="000000"/>
                <w:sz w:val="26"/>
                <w:szCs w:val="26"/>
              </w:rPr>
              <w:t>ờ</w:t>
            </w:r>
            <w:r w:rsidRPr="00146D3B">
              <w:rPr>
                <w:rFonts w:ascii="TimesNewRomanPSMT" w:eastAsia="Times New Roman" w:hAnsi="TimesNewRomanPSMT" w:cs="Times New Roman"/>
                <w:color w:val="000000"/>
                <w:sz w:val="26"/>
                <w:szCs w:val="26"/>
              </w:rPr>
              <w:t>i h</w:t>
            </w:r>
            <w:r w:rsidRPr="00146D3B">
              <w:rPr>
                <w:rFonts w:ascii="Times New Roman" w:eastAsia="Times New Roman" w:hAnsi="Times New Roman" w:cs="Times New Roman"/>
                <w:color w:val="000000"/>
                <w:sz w:val="26"/>
                <w:szCs w:val="26"/>
              </w:rPr>
              <w:t>ạ</w:t>
            </w:r>
            <w:r w:rsidRPr="00146D3B">
              <w:rPr>
                <w:rFonts w:ascii="TimesNewRomanPSMT" w:eastAsia="Times New Roman" w:hAnsi="TimesNewRomanPSMT" w:cs="Times New Roman"/>
                <w:color w:val="000000"/>
                <w:sz w:val="26"/>
                <w:szCs w:val="26"/>
              </w:rPr>
              <w:t xml:space="preserve">n quy </w:t>
            </w:r>
            <w:r w:rsidRPr="00146D3B">
              <w:rPr>
                <w:rFonts w:ascii="Times New Roman" w:eastAsia="Times New Roman" w:hAnsi="Times New Roman" w:cs="Times New Roman"/>
                <w:color w:val="000000"/>
                <w:sz w:val="26"/>
                <w:szCs w:val="26"/>
              </w:rPr>
              <w:t>đị</w:t>
            </w:r>
            <w:r w:rsidRPr="00146D3B">
              <w:rPr>
                <w:rFonts w:ascii="TimesNewRomanPSMT" w:eastAsia="Times New Roman" w:hAnsi="TimesNewRomanPSMT" w:cs="Times New Roman"/>
                <w:color w:val="000000"/>
                <w:sz w:val="26"/>
                <w:szCs w:val="26"/>
              </w:rPr>
              <w:t>nh</w:t>
            </w:r>
          </w:p>
          <w:p w:rsidR="00146D3B" w:rsidRPr="00146D3B" w:rsidRDefault="00146D3B" w:rsidP="00146D3B">
            <w:pPr>
              <w:widowControl w:val="0"/>
              <w:autoSpaceDE w:val="0"/>
              <w:autoSpaceDN w:val="0"/>
              <w:spacing w:after="0" w:line="240" w:lineRule="auto"/>
              <w:ind w:firstLine="34"/>
              <w:jc w:val="both"/>
              <w:rPr>
                <w:rFonts w:ascii="Times New Roman" w:eastAsia="Times New Roman" w:hAnsi="Times New Roman" w:cs="Times New Roman"/>
                <w:sz w:val="26"/>
                <w:szCs w:val="26"/>
              </w:rPr>
            </w:pPr>
            <w:r w:rsidRPr="00146D3B">
              <w:rPr>
                <w:rFonts w:ascii="Times New Roman" w:eastAsia="Times New Roman" w:hAnsi="Times New Roman" w:cs="Times New Roman"/>
                <w:iCs/>
                <w:sz w:val="26"/>
                <w:szCs w:val="26"/>
              </w:rPr>
              <w:t xml:space="preserve">- </w:t>
            </w:r>
            <w:r w:rsidRPr="00146D3B">
              <w:rPr>
                <w:rFonts w:ascii="TimesNewRomanPSMT" w:eastAsia="Times New Roman" w:hAnsi="TimesNewRomanPSMT" w:cs="Times New Roman"/>
                <w:color w:val="000000"/>
                <w:sz w:val="26"/>
                <w:szCs w:val="26"/>
              </w:rPr>
              <w:t>T</w:t>
            </w:r>
            <w:r w:rsidRPr="00146D3B">
              <w:rPr>
                <w:rFonts w:ascii="Times New Roman" w:eastAsia="Times New Roman" w:hAnsi="Times New Roman" w:cs="Times New Roman"/>
                <w:color w:val="000000"/>
                <w:sz w:val="26"/>
                <w:szCs w:val="26"/>
              </w:rPr>
              <w:t>ổ</w:t>
            </w:r>
            <w:r w:rsidRPr="00146D3B">
              <w:rPr>
                <w:rFonts w:ascii="TimesNewRomanPSMT" w:eastAsia="Times New Roman" w:hAnsi="TimesNewRomanPSMT" w:cs="Times New Roman"/>
                <w:color w:val="000000"/>
                <w:sz w:val="26"/>
                <w:szCs w:val="26"/>
              </w:rPr>
              <w:t xml:space="preserve"> ch</w:t>
            </w:r>
            <w:r w:rsidRPr="00146D3B">
              <w:rPr>
                <w:rFonts w:ascii="Times New Roman" w:eastAsia="Times New Roman" w:hAnsi="Times New Roman" w:cs="Times New Roman"/>
                <w:color w:val="000000"/>
                <w:sz w:val="26"/>
                <w:szCs w:val="26"/>
              </w:rPr>
              <w:t>ứ</w:t>
            </w:r>
            <w:r w:rsidRPr="00146D3B">
              <w:rPr>
                <w:rFonts w:ascii="TimesNewRomanPSMT" w:eastAsia="Times New Roman" w:hAnsi="TimesNewRomanPSMT" w:cs="Times New Roman"/>
                <w:color w:val="000000"/>
                <w:sz w:val="26"/>
                <w:szCs w:val="26"/>
              </w:rPr>
              <w:t>c, c</w:t>
            </w:r>
            <w:r w:rsidRPr="00146D3B">
              <w:rPr>
                <w:rFonts w:ascii="TimesNewRomanPSMT" w:eastAsia="Times New Roman" w:hAnsi="TimesNewRomanPSMT" w:cs="TimesNewRomanPSMT"/>
                <w:color w:val="000000"/>
                <w:sz w:val="26"/>
                <w:szCs w:val="26"/>
              </w:rPr>
              <w:t>á</w:t>
            </w:r>
            <w:r w:rsidRPr="00146D3B">
              <w:rPr>
                <w:rFonts w:ascii="TimesNewRomanPSMT" w:eastAsia="Times New Roman" w:hAnsi="TimesNewRomanPSMT" w:cs="Times New Roman"/>
                <w:color w:val="000000"/>
                <w:sz w:val="26"/>
                <w:szCs w:val="26"/>
              </w:rPr>
              <w:t xml:space="preserve"> nh</w:t>
            </w:r>
            <w:r w:rsidRPr="00146D3B">
              <w:rPr>
                <w:rFonts w:ascii="TimesNewRomanPSMT" w:eastAsia="Times New Roman" w:hAnsi="TimesNewRomanPSMT" w:cs="TimesNewRomanPSMT"/>
                <w:color w:val="000000"/>
                <w:sz w:val="26"/>
                <w:szCs w:val="26"/>
              </w:rPr>
              <w:t>â</w:t>
            </w:r>
            <w:r w:rsidRPr="00146D3B">
              <w:rPr>
                <w:rFonts w:ascii="TimesNewRomanPSMT" w:eastAsia="Times New Roman" w:hAnsi="TimesNewRomanPSMT" w:cs="Times New Roman"/>
                <w:color w:val="000000"/>
                <w:sz w:val="26"/>
                <w:szCs w:val="26"/>
              </w:rPr>
              <w:t>n nh</w:t>
            </w:r>
            <w:r w:rsidRPr="00146D3B">
              <w:rPr>
                <w:rFonts w:ascii="Times New Roman" w:eastAsia="Times New Roman" w:hAnsi="Times New Roman" w:cs="Times New Roman"/>
                <w:color w:val="000000"/>
                <w:sz w:val="26"/>
                <w:szCs w:val="26"/>
              </w:rPr>
              <w:t>ậ</w:t>
            </w:r>
            <w:r w:rsidRPr="00146D3B">
              <w:rPr>
                <w:rFonts w:ascii="TimesNewRomanPSMT" w:eastAsia="Times New Roman" w:hAnsi="TimesNewRomanPSMT" w:cs="Times New Roman"/>
                <w:color w:val="000000"/>
                <w:sz w:val="26"/>
                <w:szCs w:val="26"/>
              </w:rPr>
              <w:t>n k</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t qu</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 xml:space="preserve"> gi</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i quy</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t th</w:t>
            </w:r>
            <w:r w:rsidRPr="00146D3B">
              <w:rPr>
                <w:rFonts w:ascii="Times New Roman" w:eastAsia="Times New Roman" w:hAnsi="Times New Roman" w:cs="Times New Roman"/>
                <w:color w:val="000000"/>
                <w:sz w:val="26"/>
                <w:szCs w:val="26"/>
              </w:rPr>
              <w:t>ủ</w:t>
            </w:r>
            <w:r w:rsidRPr="00146D3B">
              <w:rPr>
                <w:rFonts w:ascii="TimesNewRomanPSMT" w:eastAsia="Times New Roman" w:hAnsi="TimesNewRomanPSMT" w:cs="Times New Roman"/>
                <w:color w:val="000000"/>
                <w:sz w:val="26"/>
                <w:szCs w:val="26"/>
              </w:rPr>
              <w:t xml:space="preserve"> t</w:t>
            </w:r>
            <w:r w:rsidRPr="00146D3B">
              <w:rPr>
                <w:rFonts w:ascii="Times New Roman" w:eastAsia="Times New Roman" w:hAnsi="Times New Roman" w:cs="Times New Roman"/>
                <w:color w:val="000000"/>
                <w:sz w:val="26"/>
                <w:szCs w:val="26"/>
              </w:rPr>
              <w:t>ụ</w:t>
            </w:r>
            <w:r w:rsidRPr="00146D3B">
              <w:rPr>
                <w:rFonts w:ascii="TimesNewRomanPSMT" w:eastAsia="Times New Roman" w:hAnsi="TimesNewRomanPSMT" w:cs="Times New Roman"/>
                <w:color w:val="000000"/>
                <w:sz w:val="26"/>
                <w:szCs w:val="26"/>
              </w:rPr>
              <w:t>c h</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nh ch</w:t>
            </w:r>
            <w:r w:rsidRPr="00146D3B">
              <w:rPr>
                <w:rFonts w:ascii="TimesNewRomanPSMT" w:eastAsia="Times New Roman" w:hAnsi="TimesNewRomanPSMT" w:cs="TimesNewRomanPSMT"/>
                <w:color w:val="000000"/>
                <w:sz w:val="26"/>
                <w:szCs w:val="26"/>
              </w:rPr>
              <w:t>í</w:t>
            </w:r>
            <w:r w:rsidRPr="00146D3B">
              <w:rPr>
                <w:rFonts w:ascii="TimesNewRomanPSMT" w:eastAsia="Times New Roman" w:hAnsi="TimesNewRomanPSMT" w:cs="Times New Roman"/>
                <w:color w:val="000000"/>
                <w:sz w:val="26"/>
                <w:szCs w:val="26"/>
              </w:rPr>
              <w:t>nh theo th</w:t>
            </w:r>
            <w:r w:rsidRPr="00146D3B">
              <w:rPr>
                <w:rFonts w:ascii="Times New Roman" w:eastAsia="Times New Roman" w:hAnsi="Times New Roman" w:cs="Times New Roman"/>
                <w:color w:val="000000"/>
                <w:sz w:val="26"/>
                <w:szCs w:val="26"/>
              </w:rPr>
              <w:t>ờ</w:t>
            </w:r>
            <w:r w:rsidRPr="00146D3B">
              <w:rPr>
                <w:rFonts w:ascii="TimesNewRomanPSMT" w:eastAsia="Times New Roman" w:hAnsi="TimesNewRomanPSMT" w:cs="Times New Roman"/>
                <w:color w:val="000000"/>
                <w:sz w:val="26"/>
                <w:szCs w:val="26"/>
              </w:rPr>
              <w:t xml:space="preserve">i gian, </w:t>
            </w:r>
            <w:r w:rsidRPr="00146D3B">
              <w:rPr>
                <w:rFonts w:ascii="Times New Roman" w:eastAsia="Times New Roman" w:hAnsi="Times New Roman" w:cs="Times New Roman"/>
                <w:color w:val="000000"/>
                <w:sz w:val="26"/>
                <w:szCs w:val="26"/>
              </w:rPr>
              <w:t>đị</w:t>
            </w:r>
            <w:r w:rsidRPr="00146D3B">
              <w:rPr>
                <w:rFonts w:ascii="TimesNewRomanPSMT" w:eastAsia="Times New Roman" w:hAnsi="TimesNewRomanPSMT" w:cs="Times New Roman"/>
                <w:color w:val="000000"/>
                <w:sz w:val="26"/>
                <w:szCs w:val="26"/>
              </w:rPr>
              <w:t xml:space="preserve">a </w:t>
            </w:r>
            <w:r w:rsidRPr="00146D3B">
              <w:rPr>
                <w:rFonts w:ascii="Times New Roman" w:eastAsia="Times New Roman" w:hAnsi="Times New Roman" w:cs="Times New Roman"/>
                <w:color w:val="000000"/>
                <w:sz w:val="26"/>
                <w:szCs w:val="26"/>
              </w:rPr>
              <w:t>đ</w:t>
            </w:r>
            <w:r w:rsidRPr="00146D3B">
              <w:rPr>
                <w:rFonts w:ascii="TimesNewRomanPSMT" w:eastAsia="Times New Roman" w:hAnsi="TimesNewRomanPSMT" w:cs="Times New Roman"/>
                <w:color w:val="000000"/>
                <w:sz w:val="26"/>
                <w:szCs w:val="26"/>
              </w:rPr>
              <w:t>i</w:t>
            </w:r>
            <w:r w:rsidRPr="00146D3B">
              <w:rPr>
                <w:rFonts w:ascii="Times New Roman" w:eastAsia="Times New Roman" w:hAnsi="Times New Roman" w:cs="Times New Roman"/>
                <w:color w:val="000000"/>
                <w:sz w:val="26"/>
                <w:szCs w:val="26"/>
              </w:rPr>
              <w:t>ể</w:t>
            </w:r>
            <w:r w:rsidRPr="00146D3B">
              <w:rPr>
                <w:rFonts w:ascii="TimesNewRomanPSMT" w:eastAsia="Times New Roman" w:hAnsi="TimesNewRomanPSMT" w:cs="Times New Roman"/>
                <w:color w:val="000000"/>
                <w:sz w:val="26"/>
                <w:szCs w:val="26"/>
              </w:rPr>
              <w:t>m ghi tr</w:t>
            </w:r>
            <w:r w:rsidRPr="00146D3B">
              <w:rPr>
                <w:rFonts w:ascii="TimesNewRomanPSMT" w:eastAsia="Times New Roman" w:hAnsi="TimesNewRomanPSMT" w:cs="TimesNewRomanPSMT"/>
                <w:color w:val="000000"/>
                <w:sz w:val="26"/>
                <w:szCs w:val="26"/>
              </w:rPr>
              <w:t>ê</w:t>
            </w:r>
            <w:r w:rsidRPr="00146D3B">
              <w:rPr>
                <w:rFonts w:ascii="TimesNewRomanPSMT" w:eastAsia="Times New Roman" w:hAnsi="TimesNewRomanPSMT" w:cs="Times New Roman"/>
                <w:color w:val="000000"/>
                <w:sz w:val="26"/>
                <w:szCs w:val="26"/>
              </w:rPr>
              <w:t>n Gi</w:t>
            </w:r>
            <w:r w:rsidRPr="00146D3B">
              <w:rPr>
                <w:rFonts w:ascii="Times New Roman" w:eastAsia="Times New Roman" w:hAnsi="Times New Roman" w:cs="Times New Roman"/>
                <w:color w:val="000000"/>
                <w:sz w:val="26"/>
                <w:szCs w:val="26"/>
              </w:rPr>
              <w:t>ấ</w:t>
            </w:r>
            <w:r w:rsidRPr="00146D3B">
              <w:rPr>
                <w:rFonts w:ascii="TimesNewRomanPSMT" w:eastAsia="Times New Roman" w:hAnsi="TimesNewRomanPSMT" w:cs="Times New Roman"/>
                <w:color w:val="000000"/>
                <w:sz w:val="26"/>
                <w:szCs w:val="26"/>
              </w:rPr>
              <w:t>y ti</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p nh</w:t>
            </w:r>
            <w:r w:rsidRPr="00146D3B">
              <w:rPr>
                <w:rFonts w:ascii="Times New Roman" w:eastAsia="Times New Roman" w:hAnsi="Times New Roman" w:cs="Times New Roman"/>
                <w:color w:val="000000"/>
                <w:sz w:val="26"/>
                <w:szCs w:val="26"/>
              </w:rPr>
              <w:t>ậ</w:t>
            </w:r>
            <w:r w:rsidRPr="00146D3B">
              <w:rPr>
                <w:rFonts w:ascii="TimesNewRomanPSMT" w:eastAsia="Times New Roman" w:hAnsi="TimesNewRomanPSMT" w:cs="Times New Roman"/>
                <w:color w:val="000000"/>
                <w:sz w:val="26"/>
                <w:szCs w:val="26"/>
              </w:rPr>
              <w:t>n h</w:t>
            </w:r>
            <w:r w:rsidRPr="00146D3B">
              <w:rPr>
                <w:rFonts w:ascii="Times New Roman" w:eastAsia="Times New Roman" w:hAnsi="Times New Roman" w:cs="Times New Roman"/>
                <w:color w:val="000000"/>
                <w:sz w:val="26"/>
                <w:szCs w:val="26"/>
              </w:rPr>
              <w:t>ồ</w:t>
            </w:r>
            <w:r w:rsidRPr="00146D3B">
              <w:rPr>
                <w:rFonts w:ascii="TimesNewRomanPSMT" w:eastAsia="Times New Roman" w:hAnsi="TimesNewRomanPSMT" w:cs="Times New Roman"/>
                <w:color w:val="000000"/>
                <w:sz w:val="26"/>
                <w:szCs w:val="26"/>
              </w:rPr>
              <w:t xml:space="preserve"> s</w:t>
            </w:r>
            <w:r w:rsidRPr="00146D3B">
              <w:rPr>
                <w:rFonts w:ascii="Times New Roman" w:eastAsia="Times New Roman" w:hAnsi="Times New Roman" w:cs="Times New Roman"/>
                <w:color w:val="000000"/>
                <w:sz w:val="26"/>
                <w:szCs w:val="26"/>
              </w:rPr>
              <w:t>ơ</w:t>
            </w:r>
            <w:r w:rsidRPr="00146D3B">
              <w:rPr>
                <w:rFonts w:ascii="TimesNewRomanPSMT" w:eastAsia="Times New Roman" w:hAnsi="TimesNewRomanPSMT" w:cs="Times New Roman"/>
                <w:color w:val="000000"/>
                <w:sz w:val="26"/>
                <w:szCs w:val="26"/>
              </w:rPr>
              <w:t xml:space="preserve"> v</w:t>
            </w:r>
            <w:r w:rsidRPr="00146D3B">
              <w:rPr>
                <w:rFonts w:ascii="TimesNewRomanPSMT" w:eastAsia="Times New Roman" w:hAnsi="TimesNewRomanPSMT" w:cs="TimesNewRomanPSMT"/>
                <w:color w:val="000000"/>
                <w:sz w:val="26"/>
                <w:szCs w:val="26"/>
              </w:rPr>
              <w:t>à</w:t>
            </w:r>
            <w:r w:rsidRPr="00146D3B">
              <w:rPr>
                <w:rFonts w:ascii="TimesNewRomanPSMT" w:eastAsia="Times New Roman" w:hAnsi="TimesNewRomanPSMT" w:cs="Times New Roman"/>
                <w:color w:val="000000"/>
                <w:sz w:val="26"/>
                <w:szCs w:val="26"/>
              </w:rPr>
              <w:t xml:space="preserve"> h</w:t>
            </w:r>
            <w:r w:rsidRPr="00146D3B">
              <w:rPr>
                <w:rFonts w:ascii="Times New Roman" w:eastAsia="Times New Roman" w:hAnsi="Times New Roman" w:cs="Times New Roman"/>
                <w:color w:val="000000"/>
                <w:sz w:val="26"/>
                <w:szCs w:val="26"/>
              </w:rPr>
              <w:t>ẹ</w:t>
            </w:r>
            <w:r w:rsidRPr="00146D3B">
              <w:rPr>
                <w:rFonts w:ascii="TimesNewRomanPSMT" w:eastAsia="Times New Roman" w:hAnsi="TimesNewRomanPSMT" w:cs="Times New Roman"/>
                <w:color w:val="000000"/>
                <w:sz w:val="26"/>
                <w:szCs w:val="26"/>
              </w:rPr>
              <w:t>n tr</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 xml:space="preserve"> k</w:t>
            </w:r>
            <w:r w:rsidRPr="00146D3B">
              <w:rPr>
                <w:rFonts w:ascii="Times New Roman" w:eastAsia="Times New Roman" w:hAnsi="Times New Roman" w:cs="Times New Roman"/>
                <w:color w:val="000000"/>
                <w:sz w:val="26"/>
                <w:szCs w:val="26"/>
              </w:rPr>
              <w:t>ế</w:t>
            </w:r>
            <w:r w:rsidRPr="00146D3B">
              <w:rPr>
                <w:rFonts w:ascii="TimesNewRomanPSMT" w:eastAsia="Times New Roman" w:hAnsi="TimesNewRomanPSMT" w:cs="Times New Roman"/>
                <w:color w:val="000000"/>
                <w:sz w:val="26"/>
                <w:szCs w:val="26"/>
              </w:rPr>
              <w:t>t qu</w:t>
            </w:r>
            <w:r w:rsidRPr="00146D3B">
              <w:rPr>
                <w:rFonts w:ascii="Times New Roman" w:eastAsia="Times New Roman" w:hAnsi="Times New Roman" w:cs="Times New Roman"/>
                <w:color w:val="000000"/>
                <w:sz w:val="26"/>
                <w:szCs w:val="26"/>
              </w:rPr>
              <w:t>ả</w:t>
            </w:r>
            <w:r w:rsidRPr="00146D3B">
              <w:rPr>
                <w:rFonts w:ascii="TimesNewRomanPSMT" w:eastAsia="Times New Roman" w:hAnsi="TimesNewRomanPSMT" w:cs="Times New Roman"/>
                <w:color w:val="000000"/>
                <w:sz w:val="26"/>
                <w:szCs w:val="26"/>
              </w:rPr>
              <w:t xml:space="preserve"> (</w:t>
            </w:r>
            <w:r w:rsidRPr="00146D3B">
              <w:rPr>
                <w:rFonts w:ascii="Times New Roman" w:eastAsia="Times New Roman" w:hAnsi="Times New Roman" w:cs="Times New Roman"/>
                <w:iCs/>
                <w:sz w:val="26"/>
                <w:szCs w:val="26"/>
              </w:rPr>
              <w:t>xuất trình giấy hẹn trả kết quả). Công chức trả kết quả kiểm tra phiếu hẹn và</w:t>
            </w:r>
            <w:r w:rsidRPr="00146D3B">
              <w:rPr>
                <w:rFonts w:ascii="Times New Roman" w:eastAsia="Times New Roman" w:hAnsi="Times New Roman" w:cs="Times New Roman"/>
                <w:sz w:val="26"/>
                <w:szCs w:val="26"/>
              </w:rPr>
              <w:t xml:space="preserve"> thu phí, lệ phí (nếu có); </w:t>
            </w:r>
            <w:r w:rsidRPr="00146D3B">
              <w:rPr>
                <w:rFonts w:ascii="Times New Roman" w:eastAsia="Times New Roman" w:hAnsi="Times New Roman" w:cs="Times New Roman"/>
                <w:iCs/>
                <w:sz w:val="26"/>
                <w:szCs w:val="26"/>
              </w:rPr>
              <w:t>yêu cầu người đến nhận kết quả ký nhận vào sổ và trao kết quả. T</w:t>
            </w:r>
            <w:r w:rsidRPr="00146D3B">
              <w:rPr>
                <w:rFonts w:ascii="Times New Roman" w:eastAsia="Times New Roman" w:hAnsi="Times New Roman" w:cs="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3119" w:type="dxa"/>
            <w:shd w:val="clear" w:color="auto" w:fill="auto"/>
          </w:tcPr>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lastRenderedPageBreak/>
              <w:t>Tổ chức, cá nhân đến nhận kết quả tại Bộ phận một cửa theo thời gian quy định</w:t>
            </w:r>
          </w:p>
          <w:p w:rsidR="00146D3B" w:rsidRPr="00146D3B" w:rsidRDefault="00146D3B" w:rsidP="00146D3B">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iCs/>
                <w:sz w:val="26"/>
                <w:szCs w:val="26"/>
              </w:rPr>
              <w:lastRenderedPageBreak/>
              <w:t>Thời gian trả kết quả: Sáng: từ 07 giờ đến 11 giờ 30; chiều: từ 13 giờ 30 đến 17 giờ của các ngày làm việc</w:t>
            </w:r>
          </w:p>
        </w:tc>
      </w:tr>
    </w:tbl>
    <w:p w:rsidR="00146D3B" w:rsidRPr="00146D3B" w:rsidRDefault="00146D3B" w:rsidP="00146D3B">
      <w:pPr>
        <w:widowControl w:val="0"/>
        <w:autoSpaceDE w:val="0"/>
        <w:autoSpaceDN w:val="0"/>
        <w:spacing w:after="0" w:line="240" w:lineRule="auto"/>
        <w:ind w:left="1080"/>
        <w:jc w:val="both"/>
        <w:rPr>
          <w:rFonts w:ascii="Times New Roman" w:eastAsia="Times New Roman" w:hAnsi="Times New Roman" w:cs="Times New Roman"/>
          <w:b/>
          <w:szCs w:val="28"/>
        </w:rPr>
      </w:pP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rPr>
      </w:pPr>
      <w:r w:rsidRPr="00146D3B">
        <w:rPr>
          <w:rFonts w:ascii="Times New Roman" w:eastAsia="Times New Roman" w:hAnsi="Times New Roman" w:cs="Times New Roman"/>
          <w:b/>
          <w:bCs/>
          <w:sz w:val="28"/>
          <w:szCs w:val="28"/>
        </w:rPr>
        <w:t>6.2. Thành phần, số lượng hồ sơ</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sz w:val="28"/>
          <w:szCs w:val="28"/>
        </w:rPr>
        <w:t>a) Thành phần hồ sơ gồm:</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i/>
          <w:sz w:val="28"/>
          <w:szCs w:val="28"/>
        </w:rPr>
      </w:pPr>
      <w:r w:rsidRPr="00146D3B">
        <w:rPr>
          <w:rFonts w:ascii="Times New Roman" w:eastAsia="Times New Roman" w:hAnsi="Times New Roman" w:cs="Times New Roman"/>
          <w:i/>
          <w:sz w:val="28"/>
          <w:szCs w:val="28"/>
        </w:rPr>
        <w:t>+ Văn bản đề nghị của người sử dụng lao động: Ghi đầy đủ họ tên, công việc và bậc an toàn hiện tại của người lao động;</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i/>
          <w:sz w:val="28"/>
          <w:szCs w:val="28"/>
        </w:rPr>
      </w:pPr>
      <w:r w:rsidRPr="00146D3B">
        <w:rPr>
          <w:rFonts w:ascii="Times New Roman" w:eastAsia="Times New Roman" w:hAnsi="Times New Roman" w:cs="Times New Roman"/>
          <w:i/>
          <w:sz w:val="28"/>
          <w:szCs w:val="28"/>
        </w:rPr>
        <w:t>+ 02 ảnh (2x3) cm và thẻ an toàn điện cũ (nếu có) của người lao động.</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sz w:val="28"/>
          <w:szCs w:val="28"/>
        </w:rPr>
        <w:t>b) Số lượng hồ sơ: 01 bộ</w:t>
      </w:r>
    </w:p>
    <w:p w:rsidR="00146D3B" w:rsidRPr="00146D3B" w:rsidRDefault="00146D3B" w:rsidP="00146D3B">
      <w:pPr>
        <w:widowControl w:val="0"/>
        <w:autoSpaceDE w:val="0"/>
        <w:autoSpaceDN w:val="0"/>
        <w:spacing w:before="120" w:after="0" w:line="240" w:lineRule="auto"/>
        <w:ind w:firstLine="567"/>
        <w:jc w:val="both"/>
        <w:rPr>
          <w:rFonts w:ascii="Times New Roman" w:eastAsia="Malgun Gothic" w:hAnsi="Times New Roman" w:cs="Times New Roman"/>
          <w:spacing w:val="-4"/>
          <w:sz w:val="28"/>
          <w:szCs w:val="28"/>
          <w:lang w:eastAsia="ko-KR"/>
        </w:rPr>
      </w:pPr>
      <w:r w:rsidRPr="00146D3B">
        <w:rPr>
          <w:rFonts w:ascii="Times New Roman" w:eastAsia="Times New Roman" w:hAnsi="Times New Roman" w:cs="Times New Roman"/>
          <w:b/>
          <w:spacing w:val="-4"/>
          <w:sz w:val="28"/>
          <w:szCs w:val="28"/>
        </w:rPr>
        <w:t>6.3. Thời hạn giải quyết:</w:t>
      </w:r>
      <w:r w:rsidRPr="00146D3B">
        <w:rPr>
          <w:rFonts w:ascii="Times New Roman" w:eastAsia="Times New Roman" w:hAnsi="Times New Roman" w:cs="Times New Roman"/>
          <w:spacing w:val="-4"/>
          <w:sz w:val="28"/>
          <w:szCs w:val="28"/>
        </w:rPr>
        <w:t xml:space="preserve">  </w:t>
      </w:r>
      <w:r w:rsidRPr="00146D3B">
        <w:rPr>
          <w:rFonts w:ascii="Times New Roman" w:eastAsia="Times New Roman" w:hAnsi="Times New Roman" w:cs="Times New Roman"/>
          <w:i/>
          <w:spacing w:val="-4"/>
          <w:sz w:val="28"/>
          <w:szCs w:val="28"/>
        </w:rPr>
        <w:t>07 ngày làm việc kể từ ngày nhận đủ hồ sơ hợp lệ</w:t>
      </w:r>
    </w:p>
    <w:p w:rsidR="00146D3B" w:rsidRPr="00146D3B" w:rsidRDefault="00146D3B" w:rsidP="00146D3B">
      <w:pPr>
        <w:widowControl w:val="0"/>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146D3B">
        <w:rPr>
          <w:rFonts w:ascii="Times New Roman" w:eastAsia="Times New Roman" w:hAnsi="Times New Roman" w:cs="Times New Roman"/>
          <w:b/>
          <w:sz w:val="28"/>
          <w:szCs w:val="28"/>
        </w:rPr>
        <w:t>6.4. Đối tượng thực hiện thủ tục hành chính:</w:t>
      </w:r>
      <w:r w:rsidRPr="00146D3B">
        <w:rPr>
          <w:rFonts w:ascii="Times New Roman" w:eastAsia="Times New Roman" w:hAnsi="Times New Roman" w:cs="Times New Roman"/>
          <w:sz w:val="28"/>
          <w:szCs w:val="28"/>
        </w:rPr>
        <w:t xml:space="preserve"> </w:t>
      </w:r>
      <w:r w:rsidRPr="00146D3B">
        <w:rPr>
          <w:rFonts w:ascii="Times New Roman" w:eastAsia="Times New Roman" w:hAnsi="Times New Roman" w:cs="Times New Roman"/>
          <w:i/>
          <w:sz w:val="28"/>
          <w:szCs w:val="28"/>
        </w:rPr>
        <w:t>Tổ chức</w:t>
      </w:r>
      <w:r w:rsidRPr="00146D3B">
        <w:rPr>
          <w:rFonts w:ascii="Times New Roman" w:eastAsia="Malgun Gothic" w:hAnsi="Times New Roman" w:cs="Times New Roman" w:hint="eastAsia"/>
          <w:i/>
          <w:sz w:val="28"/>
          <w:szCs w:val="28"/>
          <w:lang w:eastAsia="ko-KR"/>
        </w:rPr>
        <w:t xml:space="preserve">, </w:t>
      </w:r>
      <w:r w:rsidRPr="00146D3B">
        <w:rPr>
          <w:rFonts w:ascii="Times New Roman" w:eastAsia="Times New Roman" w:hAnsi="Times New Roman" w:cs="Times New Roman"/>
          <w:i/>
          <w:sz w:val="28"/>
          <w:szCs w:val="28"/>
        </w:rPr>
        <w:t>cá nhân</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b/>
          <w:sz w:val="28"/>
          <w:szCs w:val="28"/>
        </w:rPr>
        <w:t xml:space="preserve">6.5. Cơ quan </w:t>
      </w:r>
      <w:r w:rsidRPr="00146D3B">
        <w:rPr>
          <w:rFonts w:ascii="Times New Roman" w:eastAsia="Times New Roman" w:hAnsi="Times New Roman" w:cs="Times New Roman"/>
          <w:b/>
          <w:bCs/>
          <w:sz w:val="28"/>
          <w:szCs w:val="28"/>
        </w:rPr>
        <w:t xml:space="preserve">giải quyết </w:t>
      </w:r>
      <w:r w:rsidRPr="00146D3B">
        <w:rPr>
          <w:rFonts w:ascii="Times New Roman" w:eastAsia="Times New Roman" w:hAnsi="Times New Roman" w:cs="Times New Roman"/>
          <w:b/>
          <w:sz w:val="28"/>
          <w:szCs w:val="28"/>
        </w:rPr>
        <w:t>thủ tục hành chính:</w:t>
      </w:r>
      <w:r w:rsidRPr="00146D3B">
        <w:rPr>
          <w:rFonts w:ascii="Times New Roman" w:eastAsia="Times New Roman" w:hAnsi="Times New Roman" w:cs="Times New Roman"/>
          <w:sz w:val="28"/>
          <w:szCs w:val="28"/>
        </w:rPr>
        <w:t xml:space="preserve"> Sở Công Thương</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b/>
          <w:sz w:val="28"/>
          <w:szCs w:val="28"/>
        </w:rPr>
        <w:t>6.6. Kết quả thực hiện thủ tục hành chính:</w:t>
      </w:r>
      <w:r w:rsidRPr="00146D3B">
        <w:rPr>
          <w:rFonts w:ascii="Times New Roman" w:eastAsia="Times New Roman" w:hAnsi="Times New Roman" w:cs="Times New Roman"/>
          <w:sz w:val="28"/>
          <w:szCs w:val="28"/>
        </w:rPr>
        <w:t xml:space="preserve"> Thẻ an toàn điện</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b/>
          <w:sz w:val="28"/>
          <w:szCs w:val="28"/>
        </w:rPr>
        <w:t>6.7. Phí, lệ phí:</w:t>
      </w:r>
      <w:r w:rsidRPr="00146D3B">
        <w:rPr>
          <w:rFonts w:ascii="Times New Roman" w:eastAsia="Times New Roman" w:hAnsi="Times New Roman" w:cs="Times New Roman"/>
          <w:sz w:val="28"/>
          <w:szCs w:val="28"/>
        </w:rPr>
        <w:t xml:space="preserve"> Không</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b/>
          <w:sz w:val="28"/>
          <w:szCs w:val="28"/>
        </w:rPr>
        <w:t xml:space="preserve">6.8. Tên mẫu đơn, mẫu tờ khai: </w:t>
      </w:r>
      <w:r w:rsidRPr="00146D3B">
        <w:rPr>
          <w:rFonts w:ascii="Times New Roman" w:eastAsia="Times New Roman" w:hAnsi="Times New Roman" w:cs="Times New Roman"/>
          <w:sz w:val="28"/>
          <w:szCs w:val="28"/>
        </w:rPr>
        <w:t>không</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b/>
          <w:sz w:val="28"/>
          <w:szCs w:val="28"/>
        </w:rPr>
        <w:t xml:space="preserve">6.9. Yêu cầu, điều kiện để thực hiện TTHC: </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pacing w:val="-8"/>
          <w:sz w:val="28"/>
          <w:szCs w:val="28"/>
          <w:shd w:val="clear" w:color="auto" w:fill="FFFFFF"/>
        </w:rPr>
      </w:pPr>
      <w:r w:rsidRPr="00146D3B">
        <w:rPr>
          <w:rFonts w:ascii="Times New Roman" w:eastAsia="Times New Roman" w:hAnsi="Times New Roman" w:cs="Times New Roman"/>
          <w:spacing w:val="-8"/>
          <w:sz w:val="28"/>
          <w:szCs w:val="28"/>
          <w:shd w:val="clear" w:color="auto" w:fill="FFFFFF"/>
        </w:rPr>
        <w:lastRenderedPageBreak/>
        <w:t>Người làm công việc vận hành, sửa chữa điện ở nông thôn, miền núi, biên giới, hải đảo làm mất hoặc làm hỏng thẻ an toàn điện.</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b/>
          <w:sz w:val="28"/>
          <w:szCs w:val="28"/>
        </w:rPr>
      </w:pPr>
      <w:r w:rsidRPr="00146D3B">
        <w:rPr>
          <w:rFonts w:ascii="Times New Roman" w:eastAsia="Times New Roman" w:hAnsi="Times New Roman" w:cs="Times New Roman"/>
          <w:b/>
          <w:sz w:val="28"/>
          <w:szCs w:val="28"/>
        </w:rPr>
        <w:t>6.10. Căn cứ pháp lý của thủ tục hành chính:</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sz w:val="28"/>
          <w:szCs w:val="28"/>
        </w:rPr>
        <w:t>+ Luật điện lực ngày 0312/2004.</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sz w:val="28"/>
          <w:szCs w:val="28"/>
        </w:rPr>
        <w:t>+ Luật sửa đổi, bổ sung một số điều của Luật Điện lực ngày 20/11/2012.</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146D3B">
        <w:rPr>
          <w:rFonts w:ascii="Times New Roman" w:eastAsia="Times New Roman" w:hAnsi="Times New Roman" w:cs="Times New Roman"/>
          <w:sz w:val="28"/>
          <w:szCs w:val="28"/>
        </w:rPr>
        <w:t>+ Nghị định số 14/2014/NĐ-CP ngày 26/02/2014 của Chính phủ quy định chi tiết thi hành Luật Điện lực về an toàn điện.</w:t>
      </w:r>
    </w:p>
    <w:p w:rsidR="00146D3B" w:rsidRPr="00146D3B" w:rsidRDefault="00146D3B" w:rsidP="00146D3B">
      <w:pPr>
        <w:widowControl w:val="0"/>
        <w:autoSpaceDE w:val="0"/>
        <w:autoSpaceDN w:val="0"/>
        <w:spacing w:before="120" w:after="0" w:line="240" w:lineRule="auto"/>
        <w:ind w:firstLine="567"/>
        <w:jc w:val="both"/>
        <w:rPr>
          <w:rFonts w:ascii="Times New Roman" w:eastAsia="Malgun Gothic" w:hAnsi="Times New Roman" w:cs="Times New Roman"/>
          <w:i/>
          <w:color w:val="FF0000"/>
          <w:spacing w:val="-4"/>
          <w:sz w:val="28"/>
          <w:szCs w:val="28"/>
          <w:lang w:eastAsia="ko-KR"/>
        </w:rPr>
      </w:pPr>
      <w:r w:rsidRPr="00146D3B">
        <w:rPr>
          <w:rFonts w:ascii="Times New Roman" w:eastAsia="Times New Roman" w:hAnsi="Times New Roman" w:cs="Times New Roman"/>
          <w:i/>
          <w:spacing w:val="-4"/>
          <w:sz w:val="28"/>
          <w:szCs w:val="28"/>
        </w:rPr>
        <w:t>+ Điều 10 Thông tư số 05/2021/TT-BCT ngày 02/8/2021 của Bộ Công Thương Quy định chi tiết một số nội dung về an toàn điện.</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b/>
          <w:sz w:val="28"/>
          <w:szCs w:val="28"/>
          <w:lang w:val="vi-VN"/>
        </w:rPr>
      </w:pPr>
      <w:r w:rsidRPr="00146D3B">
        <w:rPr>
          <w:rFonts w:ascii="Times New Roman" w:eastAsia="Times New Roman" w:hAnsi="Times New Roman" w:cs="Times New Roman"/>
          <w:b/>
          <w:bCs/>
          <w:i/>
          <w:sz w:val="28"/>
          <w:szCs w:val="28"/>
          <w:lang w:val="vi-VN"/>
        </w:rPr>
        <w:t>*</w:t>
      </w:r>
      <w:r w:rsidRPr="00146D3B">
        <w:rPr>
          <w:rFonts w:ascii="Times New Roman" w:eastAsia="Malgun Gothic" w:hAnsi="Times New Roman" w:cs="Times New Roman" w:hint="eastAsia"/>
          <w:b/>
          <w:bCs/>
          <w:i/>
          <w:sz w:val="28"/>
          <w:szCs w:val="28"/>
          <w:lang w:val="vi-VN" w:eastAsia="ko-KR"/>
        </w:rPr>
        <w:t xml:space="preserve"> </w:t>
      </w:r>
      <w:r w:rsidRPr="00146D3B">
        <w:rPr>
          <w:rFonts w:ascii="Times New Roman" w:eastAsia="Times New Roman" w:hAnsi="Times New Roman" w:cs="Times New Roman"/>
          <w:b/>
          <w:bCs/>
          <w:sz w:val="28"/>
          <w:szCs w:val="28"/>
          <w:lang w:val="vi-VN"/>
        </w:rPr>
        <w:t>Ghi chú</w:t>
      </w:r>
      <w:r w:rsidRPr="00146D3B">
        <w:rPr>
          <w:rFonts w:ascii="Times New Roman" w:eastAsia="Times New Roman" w:hAnsi="Times New Roman" w:cs="Times New Roman"/>
          <w:b/>
          <w:sz w:val="28"/>
          <w:szCs w:val="28"/>
          <w:lang w:val="vi-VN"/>
        </w:rPr>
        <w:t>: Phần in nghiêng là nội dung sửa đổi, bổ sung/thay thế.</w:t>
      </w:r>
    </w:p>
    <w:p w:rsidR="00146D3B" w:rsidRPr="00146D3B" w:rsidRDefault="00146D3B" w:rsidP="00146D3B">
      <w:pPr>
        <w:widowControl w:val="0"/>
        <w:autoSpaceDE w:val="0"/>
        <w:autoSpaceDN w:val="0"/>
        <w:spacing w:before="120" w:after="0" w:line="240" w:lineRule="auto"/>
        <w:ind w:firstLine="567"/>
        <w:jc w:val="both"/>
        <w:rPr>
          <w:rFonts w:ascii="Times New Roman" w:eastAsia="Times New Roman" w:hAnsi="Times New Roman" w:cs="Times New Roman"/>
          <w:b/>
          <w:sz w:val="28"/>
          <w:szCs w:val="28"/>
          <w:lang w:val="vi-VN"/>
        </w:rPr>
      </w:pPr>
      <w:r w:rsidRPr="00146D3B">
        <w:rPr>
          <w:rFonts w:ascii="Times New Roman" w:eastAsia="Times New Roman" w:hAnsi="Times New Roman" w:cs="Times New Roman"/>
          <w:b/>
          <w:sz w:val="28"/>
          <w:szCs w:val="28"/>
        </w:rPr>
        <w:t>6.11 Lưu hồ sơ ISO</w:t>
      </w:r>
    </w:p>
    <w:tbl>
      <w:tblPr>
        <w:tblpPr w:leftFromText="180" w:rightFromText="180" w:vertAnchor="text"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63"/>
      </w:tblGrid>
      <w:tr w:rsidR="00146D3B" w:rsidRPr="00146D3B" w:rsidTr="0036027A">
        <w:trPr>
          <w:trHeight w:val="517"/>
        </w:trPr>
        <w:tc>
          <w:tcPr>
            <w:tcW w:w="280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sz w:val="26"/>
                <w:szCs w:val="26"/>
                <w:lang w:val="vi-VN"/>
              </w:rPr>
            </w:pPr>
            <w:r w:rsidRPr="00146D3B">
              <w:rPr>
                <w:rFonts w:ascii="Times New Roman" w:eastAsia="Times New Roman" w:hAnsi="Times New Roman" w:cs="Times New Roman"/>
                <w:b/>
                <w:bCs/>
                <w:sz w:val="26"/>
                <w:szCs w:val="26"/>
                <w:lang w:val="vi-VN"/>
              </w:rPr>
              <w:t>Thành phần hồ sơ lưu</w:t>
            </w:r>
          </w:p>
        </w:tc>
        <w:tc>
          <w:tcPr>
            <w:tcW w:w="1132"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b/>
                <w:sz w:val="26"/>
                <w:szCs w:val="26"/>
              </w:rPr>
            </w:pPr>
            <w:r w:rsidRPr="00146D3B">
              <w:rPr>
                <w:rFonts w:ascii="Times New Roman" w:eastAsia="Times New Roman" w:hAnsi="Times New Roman" w:cs="Times New Roman"/>
                <w:b/>
                <w:sz w:val="26"/>
                <w:szCs w:val="26"/>
              </w:rPr>
              <w:t>Bộ phận lưu trữ</w:t>
            </w:r>
          </w:p>
        </w:tc>
        <w:tc>
          <w:tcPr>
            <w:tcW w:w="106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center"/>
              <w:rPr>
                <w:rFonts w:ascii="Times New Roman" w:eastAsia="Times New Roman" w:hAnsi="Times New Roman" w:cs="Times New Roman"/>
                <w:sz w:val="26"/>
                <w:szCs w:val="26"/>
              </w:rPr>
            </w:pPr>
            <w:r w:rsidRPr="00146D3B">
              <w:rPr>
                <w:rFonts w:ascii="Times New Roman" w:eastAsia="Times New Roman" w:hAnsi="Times New Roman" w:cs="Times New Roman"/>
                <w:b/>
                <w:bCs/>
                <w:sz w:val="26"/>
                <w:szCs w:val="26"/>
              </w:rPr>
              <w:t>Thời gian lưu</w:t>
            </w:r>
          </w:p>
        </w:tc>
      </w:tr>
      <w:tr w:rsidR="00146D3B" w:rsidRPr="00146D3B" w:rsidTr="0036027A">
        <w:trPr>
          <w:trHeight w:val="517"/>
        </w:trPr>
        <w:tc>
          <w:tcPr>
            <w:tcW w:w="280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Như mục 6.2.</w:t>
            </w:r>
          </w:p>
          <w:p w:rsidR="00146D3B" w:rsidRPr="00146D3B" w:rsidRDefault="00146D3B" w:rsidP="00146D3B">
            <w:pPr>
              <w:widowControl w:val="0"/>
              <w:autoSpaceDE w:val="0"/>
              <w:autoSpaceDN w:val="0"/>
              <w:spacing w:before="119" w:after="0" w:line="240" w:lineRule="auto"/>
              <w:ind w:hanging="164"/>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Kết quả giải quyết TTHC hoặc Văn bản trả lời của đơn vị đối với hồ sơ không đáp ứng yêu cầu, điều kiện.</w:t>
            </w:r>
          </w:p>
          <w:p w:rsidR="00146D3B" w:rsidRPr="00146D3B" w:rsidRDefault="00146D3B" w:rsidP="00146D3B">
            <w:pPr>
              <w:widowControl w:val="0"/>
              <w:autoSpaceDE w:val="0"/>
              <w:autoSpaceDN w:val="0"/>
              <w:spacing w:after="0" w:line="240" w:lineRule="auto"/>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Hồ sơ thẩm định (nếu có)</w:t>
            </w:r>
          </w:p>
          <w:p w:rsidR="00146D3B" w:rsidRPr="00146D3B" w:rsidRDefault="00146D3B" w:rsidP="00146D3B">
            <w:pPr>
              <w:widowControl w:val="0"/>
              <w:autoSpaceDE w:val="0"/>
              <w:autoSpaceDN w:val="0"/>
              <w:spacing w:after="0" w:line="240" w:lineRule="auto"/>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 Văn bản trình cơ quan cấp trên (nếu có)</w:t>
            </w:r>
          </w:p>
        </w:tc>
        <w:tc>
          <w:tcPr>
            <w:tcW w:w="1132"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Phòng Quản lý công nghiệp</w:t>
            </w:r>
          </w:p>
        </w:tc>
        <w:tc>
          <w:tcPr>
            <w:tcW w:w="106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Từ khi được cấp  tới khi thu hồi,  sau đó chuyển hồ sơ đến kho lưu trữ của Sở</w: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begin"/>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 </w:instrText>
            </w:r>
            <w:r w:rsidRPr="00146D3B">
              <w:rPr>
                <w:rFonts w:ascii="Times New Roman" w:eastAsia="Times New Roman" w:hAnsi="Times New Roman" w:cs="Times New Roman"/>
                <w:sz w:val="26"/>
                <w:szCs w:val="26"/>
              </w:rPr>
              <w:fldChar w:fldCharType="end"/>
            </w:r>
            <w:r w:rsidRPr="00146D3B">
              <w:rPr>
                <w:rFonts w:ascii="Times New Roman" w:eastAsia="Times New Roman" w:hAnsi="Times New Roman" w:cs="Times New Roman"/>
                <w:sz w:val="26"/>
                <w:szCs w:val="26"/>
              </w:rPr>
              <w:instrText xml:space="preserve">Từ ... năm, sau đó chuyển hồ sơ đến kho lưu trữ của đơn vị (hoặc lưu trữ tỉnh, huyện) </w:instrText>
            </w:r>
            <w:r w:rsidRPr="00146D3B">
              <w:rPr>
                <w:rFonts w:ascii="Times New Roman" w:eastAsia="Times New Roman" w:hAnsi="Times New Roman" w:cs="Times New Roman"/>
                <w:sz w:val="26"/>
                <w:szCs w:val="26"/>
              </w:rPr>
              <w:fldChar w:fldCharType="end"/>
            </w:r>
          </w:p>
        </w:tc>
      </w:tr>
      <w:tr w:rsidR="00146D3B" w:rsidRPr="00146D3B" w:rsidTr="0036027A">
        <w:trPr>
          <w:trHeight w:val="517"/>
        </w:trPr>
        <w:tc>
          <w:tcPr>
            <w:tcW w:w="280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tabs>
                <w:tab w:val="left" w:pos="709"/>
              </w:tabs>
              <w:spacing w:after="0" w:line="240" w:lineRule="auto"/>
              <w:jc w:val="both"/>
              <w:rPr>
                <w:rFonts w:ascii="Times New Roman" w:eastAsia="Times New Roman" w:hAnsi="Times New Roman" w:cs="Times New Roman"/>
                <w:noProof/>
                <w:sz w:val="26"/>
                <w:szCs w:val="26"/>
              </w:rPr>
            </w:pPr>
            <w:r w:rsidRPr="00146D3B">
              <w:rPr>
                <w:rFonts w:ascii="Times New Roman" w:eastAsia="Times New Roman" w:hAnsi="Times New Roman" w:cs="Times New Roman"/>
                <w:noProof/>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46D3B">
              <w:rPr>
                <w:rFonts w:ascii="Times New Roman" w:eastAsia="Times New Roman" w:hAnsi="Times New Roman" w:cs="Times New Roman"/>
                <w:bCs/>
                <w:noProof/>
                <w:color w:val="000000"/>
                <w:sz w:val="26"/>
                <w:szCs w:val="26"/>
              </w:rPr>
              <w:t>về thực hiện cơ chế một cửa, một cửa liên thông</w:t>
            </w:r>
            <w:r w:rsidRPr="00146D3B">
              <w:rPr>
                <w:rFonts w:ascii="Times New Roman" w:eastAsia="Times New Roman" w:hAnsi="Times New Roman" w:cs="Times New Roman"/>
                <w:b/>
                <w:bCs/>
                <w:noProof/>
                <w:sz w:val="26"/>
                <w:szCs w:val="26"/>
              </w:rPr>
              <w:t xml:space="preserve"> </w:t>
            </w:r>
            <w:r w:rsidRPr="00146D3B">
              <w:rPr>
                <w:rFonts w:ascii="Times New Roman" w:eastAsia="Times New Roman" w:hAnsi="Times New Roman" w:cs="Times New Roman"/>
                <w:bCs/>
                <w:noProof/>
                <w:color w:val="000000"/>
                <w:sz w:val="26"/>
                <w:szCs w:val="26"/>
              </w:rPr>
              <w:t>trong giải quyết thủ tục hành chính</w:t>
            </w:r>
            <w:r w:rsidRPr="00146D3B">
              <w:rPr>
                <w:rFonts w:ascii="Times New Roman" w:eastAsia="Times New Roman" w:hAnsi="Times New Roman" w:cs="Times New Roman"/>
                <w:b/>
                <w:noProof/>
                <w:sz w:val="26"/>
                <w:szCs w:val="26"/>
              </w:rPr>
              <w:t>.</w:t>
            </w:r>
            <w:r w:rsidRPr="00146D3B">
              <w:rPr>
                <w:rFonts w:ascii="Times New Roman" w:eastAsia="Times New Roman" w:hAnsi="Times New Roman" w:cs="Times New Roman"/>
                <w:noProof/>
                <w:sz w:val="26"/>
                <w:szCs w:val="26"/>
              </w:rPr>
              <w:t xml:space="preserve"> </w:t>
            </w:r>
          </w:p>
        </w:tc>
        <w:tc>
          <w:tcPr>
            <w:tcW w:w="1132"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pacing w:val="-4"/>
                <w:sz w:val="26"/>
                <w:szCs w:val="26"/>
              </w:rPr>
              <w:t>Bộ phận tiếp nhận và trả kết quả</w:t>
            </w:r>
          </w:p>
        </w:tc>
        <w:tc>
          <w:tcPr>
            <w:tcW w:w="1064" w:type="pct"/>
            <w:tcBorders>
              <w:top w:val="single" w:sz="4" w:space="0" w:color="auto"/>
              <w:left w:val="single" w:sz="4" w:space="0" w:color="auto"/>
              <w:bottom w:val="single" w:sz="4" w:space="0" w:color="auto"/>
              <w:right w:val="single" w:sz="4" w:space="0" w:color="auto"/>
            </w:tcBorders>
            <w:vAlign w:val="center"/>
            <w:hideMark/>
          </w:tcPr>
          <w:p w:rsidR="00146D3B" w:rsidRPr="00146D3B" w:rsidRDefault="00146D3B" w:rsidP="00146D3B">
            <w:pPr>
              <w:widowControl w:val="0"/>
              <w:autoSpaceDE w:val="0"/>
              <w:autoSpaceDN w:val="0"/>
              <w:spacing w:after="0" w:line="240" w:lineRule="auto"/>
              <w:jc w:val="both"/>
              <w:rPr>
                <w:rFonts w:ascii="Times New Roman" w:eastAsia="Times New Roman" w:hAnsi="Times New Roman" w:cs="Times New Roman"/>
                <w:sz w:val="26"/>
                <w:szCs w:val="26"/>
              </w:rPr>
            </w:pPr>
            <w:r w:rsidRPr="00146D3B">
              <w:rPr>
                <w:rFonts w:ascii="Times New Roman" w:eastAsia="Times New Roman" w:hAnsi="Times New Roman" w:cs="Times New Roman"/>
                <w:sz w:val="26"/>
                <w:szCs w:val="26"/>
              </w:rPr>
              <w:t>Từ 01 năm sau đó chuyển hồ sơ đến kho lưu trữ của Sở</w:t>
            </w:r>
          </w:p>
        </w:tc>
      </w:tr>
    </w:tbl>
    <w:p w:rsidR="00146D3B" w:rsidRPr="00146D3B" w:rsidRDefault="00146D3B" w:rsidP="00146D3B">
      <w:pPr>
        <w:widowControl w:val="0"/>
        <w:autoSpaceDE w:val="0"/>
        <w:autoSpaceDN w:val="0"/>
        <w:spacing w:after="0" w:line="240" w:lineRule="auto"/>
        <w:rPr>
          <w:rFonts w:ascii="Times New Roman" w:eastAsia="Times New Roman" w:hAnsi="Times New Roman" w:cs="Times New Roman"/>
          <w:sz w:val="28"/>
          <w:szCs w:val="28"/>
        </w:rPr>
      </w:pP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b/>
          <w:sz w:val="28"/>
          <w:szCs w:val="28"/>
        </w:rPr>
        <w:br w:type="page"/>
      </w:r>
      <w:r w:rsidRPr="00146D3B">
        <w:rPr>
          <w:rFonts w:ascii="Times New Roman" w:eastAsia="Times New Roman" w:hAnsi="Times New Roman" w:cs="Times New Roman"/>
          <w:b/>
          <w:bCs/>
          <w:sz w:val="28"/>
          <w:lang w:val="vi-VN"/>
        </w:rPr>
        <w:lastRenderedPageBreak/>
        <w:t>PHỤ LỤC I</w:t>
      </w: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lang w:val="vi-VN"/>
        </w:rPr>
        <w:t>MẪU THẺ AN TOÀN ĐIỆN</w:t>
      </w:r>
      <w:r w:rsidRPr="00146D3B">
        <w:rPr>
          <w:rFonts w:ascii="Times New Roman" w:eastAsia="Times New Roman" w:hAnsi="Times New Roman" w:cs="Times New Roman"/>
          <w:sz w:val="28"/>
        </w:rPr>
        <w:br/>
      </w:r>
      <w:r w:rsidRPr="00146D3B">
        <w:rPr>
          <w:rFonts w:ascii="Times New Roman" w:eastAsia="Times New Roman" w:hAnsi="Times New Roman" w:cs="Times New Roman"/>
          <w:i/>
          <w:iCs/>
          <w:sz w:val="28"/>
          <w:szCs w:val="20"/>
          <w:lang w:val="vi-VN"/>
        </w:rPr>
        <w:t xml:space="preserve">(Ban hành kèm theo Thông tư số </w:t>
      </w:r>
      <w:r w:rsidRPr="00146D3B">
        <w:rPr>
          <w:rFonts w:ascii="Times New Roman" w:eastAsia="Times New Roman" w:hAnsi="Times New Roman" w:cs="Times New Roman"/>
          <w:i/>
          <w:iCs/>
          <w:sz w:val="28"/>
          <w:szCs w:val="20"/>
        </w:rPr>
        <w:t>05</w:t>
      </w:r>
      <w:r w:rsidRPr="00146D3B">
        <w:rPr>
          <w:rFonts w:ascii="Times New Roman" w:eastAsia="Times New Roman" w:hAnsi="Times New Roman" w:cs="Times New Roman"/>
          <w:i/>
          <w:iCs/>
          <w:sz w:val="28"/>
          <w:szCs w:val="20"/>
          <w:lang w:val="vi-VN"/>
        </w:rPr>
        <w:t>/20</w:t>
      </w:r>
      <w:r w:rsidRPr="00146D3B">
        <w:rPr>
          <w:rFonts w:ascii="Times New Roman" w:eastAsia="Times New Roman" w:hAnsi="Times New Roman" w:cs="Times New Roman"/>
          <w:i/>
          <w:iCs/>
          <w:sz w:val="28"/>
          <w:szCs w:val="20"/>
        </w:rPr>
        <w:t>2</w:t>
      </w:r>
      <w:r w:rsidRPr="00146D3B">
        <w:rPr>
          <w:rFonts w:ascii="Times New Roman" w:eastAsia="Times New Roman" w:hAnsi="Times New Roman" w:cs="Times New Roman"/>
          <w:i/>
          <w:iCs/>
          <w:sz w:val="28"/>
          <w:szCs w:val="20"/>
          <w:lang w:val="vi-VN"/>
        </w:rPr>
        <w:t xml:space="preserve">1/TT-BCT ngày 02 tháng </w:t>
      </w:r>
      <w:r w:rsidRPr="00146D3B">
        <w:rPr>
          <w:rFonts w:ascii="Times New Roman" w:eastAsia="Times New Roman" w:hAnsi="Times New Roman" w:cs="Times New Roman"/>
          <w:i/>
          <w:iCs/>
          <w:sz w:val="28"/>
          <w:szCs w:val="20"/>
        </w:rPr>
        <w:t>8</w:t>
      </w:r>
      <w:r w:rsidRPr="00146D3B">
        <w:rPr>
          <w:rFonts w:ascii="Times New Roman" w:eastAsia="Times New Roman" w:hAnsi="Times New Roman" w:cs="Times New Roman"/>
          <w:i/>
          <w:iCs/>
          <w:sz w:val="28"/>
          <w:szCs w:val="20"/>
          <w:lang w:val="vi-VN"/>
        </w:rPr>
        <w:t xml:space="preserve"> năm 20</w:t>
      </w:r>
      <w:r w:rsidRPr="00146D3B">
        <w:rPr>
          <w:rFonts w:ascii="Times New Roman" w:eastAsia="Times New Roman" w:hAnsi="Times New Roman" w:cs="Times New Roman"/>
          <w:i/>
          <w:iCs/>
          <w:sz w:val="28"/>
          <w:szCs w:val="20"/>
        </w:rPr>
        <w:t>2</w:t>
      </w:r>
      <w:r w:rsidRPr="00146D3B">
        <w:rPr>
          <w:rFonts w:ascii="Times New Roman" w:eastAsia="Times New Roman" w:hAnsi="Times New Roman" w:cs="Times New Roman"/>
          <w:i/>
          <w:iCs/>
          <w:sz w:val="28"/>
          <w:szCs w:val="20"/>
          <w:lang w:val="vi-VN"/>
        </w:rPr>
        <w:t>1 của Bộ trưởng Bộ Công Th</w:t>
      </w:r>
      <w:r w:rsidRPr="00146D3B">
        <w:rPr>
          <w:rFonts w:ascii="Times New Roman" w:eastAsia="Times New Roman" w:hAnsi="Times New Roman" w:cs="Times New Roman"/>
          <w:i/>
          <w:iCs/>
          <w:sz w:val="28"/>
          <w:szCs w:val="20"/>
          <w:shd w:val="clear" w:color="auto" w:fill="FFFFFF"/>
          <w:lang w:val="vi-VN"/>
        </w:rPr>
        <w:t>ươ</w:t>
      </w:r>
      <w:r w:rsidRPr="00146D3B">
        <w:rPr>
          <w:rFonts w:ascii="Times New Roman" w:eastAsia="Times New Roman" w:hAnsi="Times New Roman" w:cs="Times New Roman"/>
          <w:i/>
          <w:iCs/>
          <w:sz w:val="28"/>
          <w:szCs w:val="20"/>
          <w:lang w:val="vi-VN"/>
        </w:rPr>
        <w:t>ng</w:t>
      </w:r>
      <w:r w:rsidRPr="00146D3B">
        <w:rPr>
          <w:rFonts w:ascii="Times New Roman" w:eastAsia="Times New Roman" w:hAnsi="Times New Roman" w:cs="Times New Roman"/>
          <w:i/>
          <w:iCs/>
          <w:color w:val="FF0000"/>
          <w:sz w:val="28"/>
          <w:szCs w:val="20"/>
          <w:lang w:val="vi-VN"/>
        </w:rPr>
        <w:t>)</w:t>
      </w:r>
    </w:p>
    <w:tbl>
      <w:tblPr>
        <w:tblpPr w:leftFromText="180" w:rightFromText="180" w:vertAnchor="text" w:horzAnchor="page" w:tblpX="7513" w:tblpY="657"/>
        <w:tblW w:w="0" w:type="auto"/>
        <w:tblCellMar>
          <w:left w:w="0" w:type="dxa"/>
          <w:right w:w="0" w:type="dxa"/>
        </w:tblCellMar>
        <w:tblLook w:val="0000" w:firstRow="0" w:lastRow="0" w:firstColumn="0" w:lastColumn="0" w:noHBand="0" w:noVBand="0"/>
      </w:tblPr>
      <w:tblGrid>
        <w:gridCol w:w="4976"/>
      </w:tblGrid>
      <w:tr w:rsidR="00146D3B" w:rsidRPr="00146D3B" w:rsidTr="0036027A">
        <w:tc>
          <w:tcPr>
            <w:tcW w:w="4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6D3B" w:rsidRPr="00146D3B" w:rsidRDefault="00146D3B" w:rsidP="00146D3B">
            <w:pPr>
              <w:widowControl w:val="0"/>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rPr>
              <w:t>Họ tên: ……………….. (5) …………….</w:t>
            </w:r>
          </w:p>
          <w:p w:rsidR="00146D3B" w:rsidRPr="00146D3B" w:rsidRDefault="00146D3B" w:rsidP="00146D3B">
            <w:pPr>
              <w:widowControl w:val="0"/>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rPr>
              <w:t>Công việc, đơn vị công tác (6) ………..</w:t>
            </w:r>
          </w:p>
          <w:p w:rsidR="00146D3B" w:rsidRPr="00146D3B" w:rsidRDefault="00146D3B" w:rsidP="00146D3B">
            <w:pPr>
              <w:widowControl w:val="0"/>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rPr>
              <w:t>……………………………………………</w:t>
            </w:r>
          </w:p>
          <w:p w:rsidR="00146D3B" w:rsidRPr="00146D3B" w:rsidRDefault="00146D3B" w:rsidP="00146D3B">
            <w:pPr>
              <w:widowControl w:val="0"/>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rPr>
              <w:t>Bậc an toàn:     /5</w:t>
            </w:r>
          </w:p>
          <w:p w:rsidR="00146D3B" w:rsidRPr="00146D3B" w:rsidRDefault="00146D3B" w:rsidP="00146D3B">
            <w:pPr>
              <w:widowControl w:val="0"/>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rPr>
              <w:t>Cấp ngày    tháng    năm</w:t>
            </w:r>
          </w:p>
          <w:tbl>
            <w:tblPr>
              <w:tblW w:w="4497" w:type="dxa"/>
              <w:tblCellMar>
                <w:left w:w="0" w:type="dxa"/>
                <w:right w:w="0" w:type="dxa"/>
              </w:tblCellMar>
              <w:tblLook w:val="0000" w:firstRow="0" w:lastRow="0" w:firstColumn="0" w:lastColumn="0" w:noHBand="0" w:noVBand="0"/>
            </w:tblPr>
            <w:tblGrid>
              <w:gridCol w:w="2046"/>
              <w:gridCol w:w="2451"/>
            </w:tblGrid>
            <w:tr w:rsidR="00146D3B" w:rsidRPr="00146D3B" w:rsidTr="0036027A">
              <w:tc>
                <w:tcPr>
                  <w:tcW w:w="2046"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tcPr>
                <w:p w:rsidR="00146D3B" w:rsidRPr="00146D3B" w:rsidRDefault="00146D3B" w:rsidP="00146D3B">
                  <w:pPr>
                    <w:framePr w:hSpace="180" w:wrap="around" w:vAnchor="text" w:hAnchor="page" w:x="7513" w:y="657"/>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 </w:t>
                  </w:r>
                </w:p>
              </w:tc>
              <w:tc>
                <w:tcPr>
                  <w:tcW w:w="2451"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tcPr>
                <w:p w:rsidR="00146D3B" w:rsidRPr="00146D3B" w:rsidRDefault="00146D3B" w:rsidP="00146D3B">
                  <w:pPr>
                    <w:framePr w:hSpace="180" w:wrap="around" w:vAnchor="text" w:hAnchor="page" w:x="7513" w:y="657"/>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…..(7)…..</w:t>
                  </w:r>
                  <w:r w:rsidRPr="00146D3B">
                    <w:rPr>
                      <w:rFonts w:ascii="Times New Roman" w:eastAsia="Times New Roman" w:hAnsi="Times New Roman" w:cs="Times New Roman"/>
                      <w:sz w:val="28"/>
                      <w:szCs w:val="20"/>
                    </w:rPr>
                    <w:br/>
                    <w:t>…..(8)…..</w:t>
                  </w:r>
                  <w:r w:rsidRPr="00146D3B">
                    <w:rPr>
                      <w:rFonts w:ascii="Times New Roman" w:eastAsia="Times New Roman" w:hAnsi="Times New Roman" w:cs="Times New Roman"/>
                      <w:sz w:val="28"/>
                      <w:szCs w:val="20"/>
                    </w:rPr>
                    <w:br/>
                  </w:r>
                  <w:r w:rsidRPr="00146D3B">
                    <w:rPr>
                      <w:rFonts w:ascii="Times New Roman" w:eastAsia="Times New Roman" w:hAnsi="Times New Roman" w:cs="Times New Roman"/>
                      <w:i/>
                      <w:iCs/>
                      <w:sz w:val="28"/>
                      <w:szCs w:val="20"/>
                    </w:rPr>
                    <w:t>(Ký tên, đóng dấu)</w:t>
                  </w:r>
                </w:p>
                <w:p w:rsidR="00146D3B" w:rsidRPr="00146D3B" w:rsidRDefault="00146D3B" w:rsidP="00146D3B">
                  <w:pPr>
                    <w:framePr w:hSpace="180" w:wrap="around" w:vAnchor="text" w:hAnchor="page" w:x="7513" w:y="657"/>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i/>
                      <w:iCs/>
                      <w:sz w:val="28"/>
                      <w:szCs w:val="20"/>
                    </w:rPr>
                    <w:t> </w:t>
                  </w:r>
                </w:p>
              </w:tc>
            </w:tr>
          </w:tbl>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p>
        </w:tc>
      </w:tr>
    </w:tbl>
    <w:p w:rsidR="00146D3B" w:rsidRPr="00146D3B" w:rsidRDefault="00146D3B" w:rsidP="00146D3B">
      <w:pPr>
        <w:widowControl w:val="0"/>
        <w:shd w:val="clear" w:color="auto" w:fill="FFFFFF"/>
        <w:autoSpaceDE w:val="0"/>
        <w:autoSpaceDN w:val="0"/>
        <w:spacing w:before="120" w:after="100" w:afterAutospacing="1" w:line="240" w:lineRule="auto"/>
        <w:rPr>
          <w:rFonts w:ascii="Times New Roman" w:eastAsia="Times New Roman" w:hAnsi="Times New Roman" w:cs="Times New Roman"/>
          <w:sz w:val="28"/>
        </w:rPr>
      </w:pPr>
      <w:r w:rsidRPr="00146D3B">
        <w:rPr>
          <w:rFonts w:ascii="Times New Roman" w:eastAsia="Times New Roman" w:hAnsi="Times New Roman" w:cs="Times New Roman"/>
          <w:sz w:val="28"/>
          <w:szCs w:val="20"/>
          <w:lang w:val="vi-VN"/>
        </w:rPr>
        <w:t xml:space="preserve"> Mặt trước</w:t>
      </w:r>
      <w:r w:rsidRPr="00146D3B">
        <w:rPr>
          <w:rFonts w:ascii="Times New Roman" w:eastAsia="Times New Roman" w:hAnsi="Times New Roman" w:cs="Times New Roman"/>
          <w:b/>
          <w:bCs/>
          <w:sz w:val="28"/>
          <w:szCs w:val="20"/>
        </w:rPr>
        <w:t xml:space="preserve"> </w:t>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r>
      <w:r w:rsidRPr="00146D3B">
        <w:rPr>
          <w:rFonts w:ascii="Times New Roman" w:eastAsia="Times New Roman" w:hAnsi="Times New Roman" w:cs="Times New Roman"/>
          <w:b/>
          <w:bCs/>
          <w:sz w:val="28"/>
          <w:szCs w:val="20"/>
        </w:rPr>
        <w:tab/>
        <w:t>Mặt sau</w:t>
      </w:r>
    </w:p>
    <w:tbl>
      <w:tblPr>
        <w:tblW w:w="0" w:type="auto"/>
        <w:tblCellMar>
          <w:left w:w="0" w:type="dxa"/>
          <w:right w:w="0" w:type="dxa"/>
        </w:tblCellMar>
        <w:tblLook w:val="0000" w:firstRow="0" w:lastRow="0" w:firstColumn="0" w:lastColumn="0" w:noHBand="0" w:noVBand="0"/>
      </w:tblPr>
      <w:tblGrid>
        <w:gridCol w:w="1636"/>
        <w:gridCol w:w="2904"/>
      </w:tblGrid>
      <w:tr w:rsidR="00146D3B" w:rsidRPr="00146D3B" w:rsidTr="0036027A">
        <w:tc>
          <w:tcPr>
            <w:tcW w:w="4540"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tcPr>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…………..(1)……………</w:t>
            </w:r>
          </w:p>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…………..(2)……………</w:t>
            </w:r>
          </w:p>
        </w:tc>
      </w:tr>
      <w:tr w:rsidR="00146D3B" w:rsidRPr="00146D3B" w:rsidTr="0036027A">
        <w:tc>
          <w:tcPr>
            <w:tcW w:w="1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Ảnh 2x3 (đóng dấu giáp lai)</w:t>
            </w:r>
          </w:p>
        </w:tc>
        <w:tc>
          <w:tcPr>
            <w:tcW w:w="2904" w:type="dxa"/>
            <w:tcBorders>
              <w:top w:val="nil"/>
              <w:left w:val="nil"/>
              <w:bottom w:val="nil"/>
              <w:right w:val="single" w:sz="8" w:space="0" w:color="auto"/>
            </w:tcBorders>
            <w:tcMar>
              <w:top w:w="0" w:type="dxa"/>
              <w:left w:w="108" w:type="dxa"/>
              <w:bottom w:w="0" w:type="dxa"/>
              <w:right w:w="108" w:type="dxa"/>
            </w:tcMar>
            <w:vAlign w:val="center"/>
          </w:tcPr>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b/>
                <w:bCs/>
                <w:sz w:val="28"/>
                <w:szCs w:val="30"/>
              </w:rPr>
              <w:t> </w:t>
            </w:r>
          </w:p>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b/>
                <w:bCs/>
                <w:sz w:val="28"/>
                <w:szCs w:val="28"/>
              </w:rPr>
              <w:t>THẺ</w:t>
            </w:r>
            <w:r w:rsidRPr="00146D3B">
              <w:rPr>
                <w:rFonts w:ascii="Times New Roman" w:eastAsia="Times New Roman" w:hAnsi="Times New Roman" w:cs="Times New Roman"/>
                <w:b/>
                <w:bCs/>
                <w:sz w:val="28"/>
                <w:szCs w:val="28"/>
              </w:rPr>
              <w:br/>
              <w:t>AN TOÀN ĐIỆN</w:t>
            </w:r>
          </w:p>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b/>
                <w:bCs/>
                <w:sz w:val="28"/>
                <w:szCs w:val="20"/>
              </w:rPr>
              <w:t> </w:t>
            </w:r>
          </w:p>
        </w:tc>
      </w:tr>
      <w:tr w:rsidR="00146D3B" w:rsidRPr="00146D3B" w:rsidTr="0036027A">
        <w:tc>
          <w:tcPr>
            <w:tcW w:w="1636" w:type="dxa"/>
            <w:tcBorders>
              <w:top w:val="nil"/>
              <w:left w:val="single" w:sz="8" w:space="0" w:color="auto"/>
              <w:bottom w:val="single" w:sz="8" w:space="0" w:color="auto"/>
              <w:right w:val="nil"/>
            </w:tcBorders>
            <w:tcMar>
              <w:top w:w="0" w:type="dxa"/>
              <w:left w:w="108" w:type="dxa"/>
              <w:bottom w:w="0" w:type="dxa"/>
              <w:right w:w="108" w:type="dxa"/>
            </w:tcMar>
          </w:tcPr>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szCs w:val="20"/>
              </w:rPr>
              <w:t> </w:t>
            </w:r>
          </w:p>
        </w:tc>
        <w:tc>
          <w:tcPr>
            <w:tcW w:w="2904" w:type="dxa"/>
            <w:tcBorders>
              <w:top w:val="nil"/>
              <w:left w:val="nil"/>
              <w:bottom w:val="single" w:sz="8" w:space="0" w:color="auto"/>
              <w:right w:val="single" w:sz="8" w:space="0" w:color="auto"/>
            </w:tcBorders>
            <w:tcMar>
              <w:top w:w="0" w:type="dxa"/>
              <w:left w:w="108" w:type="dxa"/>
              <w:bottom w:w="0" w:type="dxa"/>
              <w:right w:w="108" w:type="dxa"/>
            </w:tcMar>
          </w:tcPr>
          <w:p w:rsidR="00146D3B" w:rsidRPr="00146D3B" w:rsidRDefault="00146D3B" w:rsidP="00146D3B">
            <w:pPr>
              <w:widowControl w:val="0"/>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sz w:val="28"/>
              </w:rPr>
              <w:br/>
            </w:r>
            <w:r w:rsidRPr="00146D3B">
              <w:rPr>
                <w:rFonts w:ascii="Times New Roman" w:eastAsia="Times New Roman" w:hAnsi="Times New Roman" w:cs="Times New Roman"/>
                <w:sz w:val="28"/>
                <w:szCs w:val="20"/>
              </w:rPr>
              <w:t>Số …(3)/…(4)…./TATĐ</w:t>
            </w:r>
          </w:p>
        </w:tc>
      </w:tr>
    </w:tbl>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b/>
          <w:bCs/>
          <w:sz w:val="28"/>
          <w:szCs w:val="20"/>
        </w:rPr>
      </w:pP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b/>
          <w:bCs/>
          <w:sz w:val="28"/>
          <w:szCs w:val="20"/>
        </w:rPr>
      </w:pP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b/>
          <w:bCs/>
          <w:sz w:val="28"/>
          <w:szCs w:val="20"/>
        </w:rPr>
      </w:pP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b/>
          <w:bCs/>
          <w:sz w:val="28"/>
          <w:szCs w:val="20"/>
        </w:rPr>
      </w:pPr>
    </w:p>
    <w:p w:rsidR="00146D3B" w:rsidRPr="00146D3B" w:rsidRDefault="00146D3B" w:rsidP="00146D3B">
      <w:pPr>
        <w:widowControl w:val="0"/>
        <w:shd w:val="clear" w:color="auto" w:fill="FFFFFF"/>
        <w:autoSpaceDE w:val="0"/>
        <w:autoSpaceDN w:val="0"/>
        <w:spacing w:before="120" w:after="100" w:afterAutospacing="1" w:line="240" w:lineRule="auto"/>
        <w:jc w:val="center"/>
        <w:rPr>
          <w:rFonts w:ascii="Times New Roman" w:eastAsia="Times New Roman" w:hAnsi="Times New Roman" w:cs="Times New Roman"/>
          <w:sz w:val="28"/>
        </w:rPr>
      </w:pPr>
      <w:r w:rsidRPr="00146D3B">
        <w:rPr>
          <w:rFonts w:ascii="Times New Roman" w:eastAsia="Times New Roman" w:hAnsi="Times New Roman" w:cs="Times New Roman"/>
          <w:b/>
          <w:bCs/>
          <w:sz w:val="28"/>
          <w:szCs w:val="20"/>
        </w:rPr>
        <w:lastRenderedPageBreak/>
        <w:t> </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rPr>
        <w:t>M</w:t>
      </w:r>
      <w:r w:rsidRPr="00146D3B">
        <w:rPr>
          <w:rFonts w:ascii="Times New Roman" w:eastAsia="Times New Roman" w:hAnsi="Times New Roman" w:cs="Times New Roman"/>
          <w:sz w:val="24"/>
          <w:szCs w:val="24"/>
          <w:lang w:val="vi-VN"/>
        </w:rPr>
        <w:t>ột số quy định cụ thể:</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1. Kích thước (85x53)mm, nền cả hai mặt màu vàng nhạt.</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2. Quy định về viết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(1): Tên cơ quan cấp trên của đơn vị cấp thẻ (nếu có);</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(2): Tên đơn vị cấp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(3): Số thứ tự Thẻ an toàn do đơn vị cấp thẻ cấp theo thứ tự từ 01 đến n, số thứ tự thẻ của mỗi người lao động được giữ nguyên sau mỗi lần cấp lại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(4): Chữ viết tắt của đơn vị cấp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(5): Họ tên của người được cấp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(6): Công việc hiện đang làm của người được cấp thẻ (vận hành, thí nghiệm, xây lắp...) tại </w:t>
      </w:r>
      <w:r w:rsidRPr="00146D3B">
        <w:rPr>
          <w:rFonts w:ascii="Times New Roman" w:eastAsia="Times New Roman" w:hAnsi="Times New Roman" w:cs="Times New Roman"/>
          <w:i/>
          <w:iCs/>
          <w:sz w:val="24"/>
          <w:szCs w:val="24"/>
          <w:lang w:val="vi-VN"/>
        </w:rPr>
        <w:t>(ghi tên đơn vị công tác)</w:t>
      </w:r>
      <w:r w:rsidRPr="00146D3B">
        <w:rPr>
          <w:rFonts w:ascii="Times New Roman" w:eastAsia="Times New Roman" w:hAnsi="Times New Roman" w:cs="Times New Roman"/>
          <w:sz w:val="24"/>
          <w:szCs w:val="24"/>
          <w:lang w:val="vi-VN"/>
        </w:rPr>
        <w:t>;</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(7): Chức vụ của người cấp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(8): Chữ ký của người cấp thẻ và dấu của đơn vị cấp thẻ.</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3. Phông chữ:</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a) Tại các vị trí (1), (2), (7) sử dụng phông chữ Arial, cỡ chữ 12, kiểu chữ in hoa có dấu, màu đen;</w:t>
      </w:r>
    </w:p>
    <w:p w:rsidR="00146D3B" w:rsidRPr="00146D3B" w:rsidRDefault="00146D3B" w:rsidP="00146D3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b) Các chữ “Thẻ an toàn điện” sử dụng phông chữ Arial, cỡ chữ 22, kiểu chữ in hoa, đậm, có dấu, màu đỏ;</w:t>
      </w:r>
    </w:p>
    <w:p w:rsidR="00146D3B" w:rsidRPr="00146D3B" w:rsidRDefault="00146D3B" w:rsidP="00146D3B">
      <w:pPr>
        <w:widowControl w:val="0"/>
        <w:autoSpaceDE w:val="0"/>
        <w:autoSpaceDN w:val="0"/>
        <w:spacing w:after="0" w:line="240" w:lineRule="auto"/>
        <w:rPr>
          <w:rFonts w:ascii="Times New Roman" w:eastAsia="Times New Roman" w:hAnsi="Times New Roman" w:cs="Times New Roman"/>
          <w:sz w:val="24"/>
          <w:szCs w:val="24"/>
        </w:rPr>
      </w:pPr>
      <w:r w:rsidRPr="00146D3B">
        <w:rPr>
          <w:rFonts w:ascii="Times New Roman" w:eastAsia="Times New Roman" w:hAnsi="Times New Roman" w:cs="Times New Roman"/>
          <w:sz w:val="24"/>
          <w:szCs w:val="24"/>
          <w:lang w:val="vi-VN"/>
        </w:rPr>
        <w:t>c) Các nội dung còn lại sử dụng phông chữ Arial, cỡ chữ 12, kiểu chữ in thường, có dấu, màu đen.</w:t>
      </w:r>
    </w:p>
    <w:p w:rsidR="00DA6143" w:rsidRDefault="00146D3B">
      <w:bookmarkStart w:id="0" w:name="_GoBack"/>
      <w:bookmarkEnd w:id="0"/>
    </w:p>
    <w:sectPr w:rsidR="00DA6143" w:rsidSect="00146D3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3B"/>
    <w:rsid w:val="00146D3B"/>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2023-02-18T03:22:00Z</dcterms:created>
  <dcterms:modified xsi:type="dcterms:W3CDTF">2023-02-18T03:22:00Z</dcterms:modified>
</cp:coreProperties>
</file>