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53" w:rsidRPr="00DF7953" w:rsidRDefault="00DF7953" w:rsidP="00DF7953">
      <w:pPr>
        <w:spacing w:after="0" w:line="276" w:lineRule="auto"/>
        <w:ind w:firstLine="567"/>
        <w:contextualSpacing/>
        <w:jc w:val="center"/>
        <w:rPr>
          <w:rFonts w:ascii="Times New Roman" w:hAnsi="Times New Roman"/>
          <w:b/>
          <w:noProof w:val="0"/>
          <w:color w:val="FF0000"/>
          <w:sz w:val="28"/>
          <w:szCs w:val="28"/>
          <w:lang w:val="da-DK"/>
        </w:rPr>
      </w:pPr>
      <w:r w:rsidRPr="00DF7953">
        <w:rPr>
          <w:rFonts w:ascii="Times New Roman" w:hAnsi="Times New Roman"/>
          <w:b/>
          <w:color w:val="FF0000"/>
          <w:sz w:val="28"/>
          <w:szCs w:val="28"/>
          <w:lang w:val="da-DK"/>
        </w:rPr>
        <w:t xml:space="preserve">74. Cấp sửa đổi, bổ sung giấy phép hoạt động phát điện đối với nhà máy điện có quy mô công suất dưới 03MW đặt tại địa phương - </w:t>
      </w:r>
      <w:r w:rsidRPr="00DF7953">
        <w:rPr>
          <w:rFonts w:ascii="Times New Roman" w:hAnsi="Times New Roman"/>
          <w:b/>
          <w:bCs/>
          <w:color w:val="FF0000"/>
          <w:sz w:val="28"/>
          <w:szCs w:val="28"/>
          <w:lang w:val="da-DK"/>
        </w:rPr>
        <w:t>2.001549.000.00.00.H20</w:t>
      </w:r>
      <w:bookmarkStart w:id="0" w:name="_GoBack"/>
      <w:bookmarkEnd w:id="0"/>
    </w:p>
    <w:p w:rsidR="00DF7953" w:rsidRDefault="00DF7953" w:rsidP="00DF7953">
      <w:pPr>
        <w:spacing w:after="0" w:line="276" w:lineRule="auto"/>
        <w:ind w:firstLine="567"/>
        <w:contextualSpacing/>
        <w:rPr>
          <w:rFonts w:ascii="Times New Roman" w:hAnsi="Times New Roman"/>
          <w:b/>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.1.</w:t>
      </w:r>
      <w:r>
        <w:rPr>
          <w:rFonts w:ascii="Times New Roman" w:hAnsi="Times New Roman"/>
          <w:b/>
          <w:noProof w:val="0"/>
          <w:sz w:val="28"/>
          <w:szCs w:val="28"/>
          <w:lang w:val="da-DK"/>
        </w:rPr>
        <w:t xml:space="preserve"> </w:t>
      </w:r>
      <w:r>
        <w:rPr>
          <w:rFonts w:ascii="Times New Roman" w:hAnsi="Times New Roman"/>
          <w:b/>
          <w:noProof w:val="0"/>
          <w:sz w:val="28"/>
          <w:szCs w:val="28"/>
          <w:lang w:val="vi-VN"/>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1"/>
        <w:gridCol w:w="9421"/>
        <w:gridCol w:w="2410"/>
        <w:gridCol w:w="850"/>
      </w:tblGrid>
      <w:tr w:rsidR="00DF7953">
        <w:tc>
          <w:tcPr>
            <w:tcW w:w="918" w:type="dxa"/>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Trình tự thực hiện</w:t>
            </w:r>
          </w:p>
        </w:tc>
        <w:tc>
          <w:tcPr>
            <w:tcW w:w="9421" w:type="dxa"/>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 xml:space="preserve">Thời gian </w:t>
            </w:r>
          </w:p>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giải quyết</w:t>
            </w:r>
          </w:p>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b/>
                <w:noProof w:val="0"/>
                <w:sz w:val="26"/>
                <w:szCs w:val="26"/>
                <w:lang w:val="vi-VN"/>
              </w:rPr>
            </w:pPr>
          </w:p>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Ghi chú</w:t>
            </w:r>
          </w:p>
          <w:p w:rsidR="00DF7953" w:rsidRDefault="00DF7953">
            <w:pPr>
              <w:tabs>
                <w:tab w:val="left" w:pos="2460"/>
              </w:tabs>
              <w:spacing w:after="0" w:line="276" w:lineRule="auto"/>
              <w:jc w:val="center"/>
              <w:rPr>
                <w:rFonts w:ascii="Times New Roman" w:hAnsi="Times New Roman"/>
                <w:b/>
                <w:noProof w:val="0"/>
                <w:sz w:val="26"/>
                <w:szCs w:val="26"/>
                <w:lang w:val="vi-VN"/>
              </w:rPr>
            </w:pPr>
          </w:p>
        </w:tc>
      </w:tr>
      <w:tr w:rsidR="00DF7953">
        <w:tc>
          <w:tcPr>
            <w:tcW w:w="918" w:type="dxa"/>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center"/>
              <w:rPr>
                <w:rFonts w:ascii="Times New Roman" w:hAnsi="Times New Roman"/>
                <w:noProof w:val="0"/>
                <w:sz w:val="26"/>
                <w:szCs w:val="26"/>
                <w:lang w:val="vi-VN"/>
              </w:rPr>
            </w:pPr>
            <w:r>
              <w:rPr>
                <w:rFonts w:ascii="Times New Roman" w:hAnsi="Times New Roman"/>
                <w:b/>
                <w:noProof w:val="0"/>
                <w:sz w:val="26"/>
                <w:szCs w:val="26"/>
                <w:lang w:val="vi-VN"/>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DF7953" w:rsidRDefault="00DF7953">
            <w:pPr>
              <w:spacing w:after="0" w:line="276" w:lineRule="auto"/>
              <w:jc w:val="center"/>
              <w:rPr>
                <w:rFonts w:ascii="Times New Roman" w:hAnsi="Times New Roman"/>
                <w:b/>
                <w:bCs/>
                <w:noProof w:val="0"/>
                <w:sz w:val="26"/>
                <w:szCs w:val="26"/>
                <w:lang w:val="vi-VN"/>
              </w:rPr>
            </w:pPr>
            <w:r>
              <w:rPr>
                <w:rFonts w:ascii="Times New Roman" w:hAnsi="Times New Roman"/>
                <w:b/>
                <w:bCs/>
                <w:noProof w:val="0"/>
                <w:sz w:val="26"/>
                <w:szCs w:val="26"/>
                <w:lang w:val="vi-VN"/>
              </w:rPr>
              <w:t>Nộp hồ sơ thủ tục hành chính</w:t>
            </w:r>
          </w:p>
          <w:p w:rsidR="00DF7953" w:rsidRDefault="00DF7953">
            <w:pPr>
              <w:spacing w:after="0" w:line="276" w:lineRule="auto"/>
              <w:jc w:val="center"/>
              <w:rPr>
                <w:rFonts w:ascii="Times New Roman" w:hAnsi="Times New Roman"/>
                <w:noProof w:val="0"/>
                <w:sz w:val="26"/>
                <w:szCs w:val="26"/>
                <w:lang w:val="vi-VN"/>
              </w:rPr>
            </w:pPr>
          </w:p>
          <w:p w:rsidR="00DF7953" w:rsidRDefault="00DF7953">
            <w:pPr>
              <w:spacing w:after="200" w:line="276" w:lineRule="auto"/>
              <w:rPr>
                <w:rFonts w:ascii="Times New Roman" w:hAnsi="Times New Roman"/>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pacing w:after="0" w:line="276" w:lineRule="auto"/>
              <w:jc w:val="both"/>
              <w:rPr>
                <w:rFonts w:ascii="Times New Roman" w:hAnsi="Times New Roman"/>
                <w:noProof w:val="0"/>
                <w:spacing w:val="-6"/>
                <w:sz w:val="26"/>
                <w:szCs w:val="26"/>
                <w:lang w:val="vi-VN"/>
              </w:rPr>
            </w:pPr>
            <w:r>
              <w:rPr>
                <w:rFonts w:ascii="Times New Roman" w:hAnsi="Times New Roman"/>
                <w:noProof w:val="0"/>
                <w:spacing w:val="-6"/>
                <w:sz w:val="26"/>
                <w:szCs w:val="26"/>
                <w:lang w:val="vi-VN"/>
              </w:rPr>
              <w:t>Tổ chức, cá nhân đến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DF7953" w:rsidRDefault="00DF7953">
            <w:pPr>
              <w:spacing w:after="0" w:line="276" w:lineRule="auto"/>
              <w:jc w:val="both"/>
              <w:rPr>
                <w:rFonts w:ascii="Times New Roman" w:hAnsi="Times New Roman"/>
                <w:noProof w:val="0"/>
                <w:spacing w:val="-6"/>
                <w:sz w:val="26"/>
                <w:szCs w:val="26"/>
                <w:lang w:val="vi-VN"/>
              </w:rPr>
            </w:pPr>
            <w:r>
              <w:rPr>
                <w:rFonts w:ascii="Times New Roman" w:hAnsi="Times New Roman"/>
                <w:noProof w:val="0"/>
                <w:spacing w:val="-6"/>
                <w:sz w:val="26"/>
                <w:szCs w:val="26"/>
                <w:lang w:val="vi-VN"/>
              </w:rPr>
              <w:t>- Hoặc nộp qua bưu chính công ích</w:t>
            </w:r>
          </w:p>
          <w:p w:rsidR="00DF7953" w:rsidRDefault="00DF7953">
            <w:pPr>
              <w:spacing w:after="200" w:line="276" w:lineRule="auto"/>
              <w:jc w:val="both"/>
              <w:rPr>
                <w:rFonts w:ascii="Times New Roman" w:hAnsi="Times New Roman"/>
                <w:noProof w:val="0"/>
                <w:spacing w:val="-6"/>
                <w:sz w:val="26"/>
                <w:szCs w:val="26"/>
                <w:lang w:val="vi-VN"/>
              </w:rPr>
            </w:pPr>
            <w:r>
              <w:rPr>
                <w:rFonts w:ascii="Times New Roman" w:hAnsi="Times New Roman"/>
                <w:noProof w:val="0"/>
                <w:spacing w:val="-6"/>
                <w:sz w:val="26"/>
                <w:szCs w:val="26"/>
                <w:lang w:val="vi-VN"/>
              </w:rPr>
              <w:t xml:space="preserve">- Hoặc nộp trực tuyến tại website cổng Dịch vụ công của tỉnh Đồng Tháp </w:t>
            </w:r>
            <w:hyperlink r:id="rId5" w:history="1">
              <w:r>
                <w:rPr>
                  <w:rStyle w:val="Hyperlink"/>
                  <w:rFonts w:ascii="Times New Roman" w:hAnsi="Times New Roman"/>
                  <w:i/>
                  <w:noProof w:val="0"/>
                  <w:color w:val="auto"/>
                  <w:spacing w:val="-6"/>
                  <w:sz w:val="26"/>
                  <w:szCs w:val="26"/>
                  <w:lang w:val="vi-VN"/>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Sáng: Từ 7 giờ đến 11 giờ 30 </w:t>
            </w:r>
          </w:p>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spacing w:after="0" w:line="276" w:lineRule="auto"/>
              <w:jc w:val="both"/>
              <w:rPr>
                <w:rFonts w:ascii="Times New Roman" w:hAnsi="Times New Roman"/>
                <w:noProof w:val="0"/>
                <w:sz w:val="26"/>
                <w:szCs w:val="26"/>
                <w:lang w:val="vi-VN"/>
              </w:rPr>
            </w:pPr>
          </w:p>
        </w:tc>
      </w:tr>
      <w:tr w:rsidR="00DF7953">
        <w:tc>
          <w:tcPr>
            <w:tcW w:w="918" w:type="dxa"/>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center"/>
              <w:rPr>
                <w:rFonts w:ascii="Times New Roman" w:hAnsi="Times New Roman"/>
                <w:noProof w:val="0"/>
                <w:sz w:val="26"/>
                <w:szCs w:val="26"/>
                <w:lang w:val="vi-VN"/>
              </w:rPr>
            </w:pPr>
            <w:r>
              <w:rPr>
                <w:rFonts w:ascii="Times New Roman" w:hAnsi="Times New Roman"/>
                <w:b/>
                <w:noProof w:val="0"/>
                <w:sz w:val="26"/>
                <w:szCs w:val="26"/>
                <w:lang w:val="vi-VN"/>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DF7953" w:rsidRDefault="00DF7953">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Tiếp nhận và chuyển hồ sơ thủ tục hành chính</w:t>
            </w:r>
          </w:p>
          <w:p w:rsidR="00DF7953" w:rsidRDefault="00DF7953">
            <w:pPr>
              <w:spacing w:after="0" w:line="276" w:lineRule="auto"/>
              <w:ind w:hanging="71"/>
              <w:jc w:val="center"/>
              <w:rPr>
                <w:rFonts w:ascii="Times New Roman" w:hAnsi="Times New Roman"/>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pacing w:after="0" w:line="276" w:lineRule="auto"/>
              <w:jc w:val="both"/>
              <w:rPr>
                <w:rFonts w:ascii="Times New Roman" w:hAnsi="Times New Roman"/>
                <w:b/>
                <w:noProof w:val="0"/>
                <w:spacing w:val="-6"/>
                <w:sz w:val="26"/>
                <w:szCs w:val="26"/>
                <w:lang w:val="vi-VN"/>
              </w:rPr>
            </w:pPr>
            <w:r>
              <w:rPr>
                <w:rFonts w:ascii="Times New Roman" w:hAnsi="Times New Roman"/>
                <w:noProof w:val="0"/>
                <w:sz w:val="26"/>
                <w:szCs w:val="26"/>
                <w:lang w:val="vi-VN"/>
              </w:rPr>
              <w:t>1. Đối với</w:t>
            </w:r>
            <w:r>
              <w:rPr>
                <w:rFonts w:ascii="Times New Roman" w:hAnsi="Times New Roman"/>
                <w:b/>
                <w:noProof w:val="0"/>
                <w:sz w:val="26"/>
                <w:szCs w:val="26"/>
                <w:lang w:val="vi-VN"/>
              </w:rPr>
              <w:t xml:space="preserve"> </w:t>
            </w:r>
            <w:r>
              <w:rPr>
                <w:rFonts w:ascii="Times New Roman" w:hAnsi="Times New Roman"/>
                <w:noProof w:val="0"/>
                <w:sz w:val="26"/>
                <w:szCs w:val="26"/>
                <w:lang w:val="vi-VN"/>
              </w:rPr>
              <w:t xml:space="preserve">hồ sơ được nộp trực tiếp tại Bộ phận tiếp nhận và trả kết quả </w:t>
            </w:r>
            <w:r>
              <w:rPr>
                <w:rFonts w:ascii="Times New Roman" w:hAnsi="Times New Roman"/>
                <w:i/>
                <w:noProof w:val="0"/>
                <w:sz w:val="26"/>
                <w:szCs w:val="26"/>
                <w:lang w:val="vi-VN"/>
              </w:rPr>
              <w:t>(gọi tắt Bộ phận một cửa)</w:t>
            </w:r>
            <w:r>
              <w:rPr>
                <w:rFonts w:ascii="Times New Roman" w:hAnsi="Times New Roman"/>
                <w:noProof w:val="0"/>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F7953" w:rsidRDefault="00DF7953">
            <w:pPr>
              <w:spacing w:after="0" w:line="276" w:lineRule="auto"/>
              <w:ind w:hanging="71"/>
              <w:jc w:val="both"/>
              <w:rPr>
                <w:rFonts w:ascii="Times New Roman" w:hAnsi="Times New Roman"/>
                <w:noProof w:val="0"/>
                <w:sz w:val="26"/>
                <w:szCs w:val="26"/>
                <w:lang w:val="vi-VN"/>
              </w:rPr>
            </w:pPr>
            <w:r>
              <w:rPr>
                <w:rFonts w:ascii="Times New Roman" w:hAnsi="Times New Roman"/>
                <w:noProof w:val="0"/>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b) Trường hợp từ chối nhận hồ sơ phải nêu rõ lý do theo mẫu Phiếu từ chối tiếp nhận giải quyết hồ sơ (mẫu số 03 của Thông tư 01/2018/TT-VPCP ngày 23/11/2018 )</w:t>
            </w:r>
          </w:p>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noProof w:val="0"/>
                <w:sz w:val="26"/>
                <w:szCs w:val="26"/>
                <w:lang w:val="vi-VN"/>
              </w:rPr>
              <w:lastRenderedPageBreak/>
              <w:t>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both"/>
              <w:rPr>
                <w:rFonts w:ascii="Times New Roman" w:hAnsi="Times New Roman"/>
                <w:noProof w:val="0"/>
                <w:sz w:val="26"/>
                <w:szCs w:val="26"/>
                <w:lang w:val="vi-VN"/>
              </w:rPr>
            </w:pPr>
          </w:p>
        </w:tc>
      </w:tr>
      <w:tr w:rsidR="00DF7953">
        <w:tc>
          <w:tcPr>
            <w:tcW w:w="918"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rPr>
                <w:rFonts w:ascii="Times New Roman" w:hAnsi="Times New Roman"/>
                <w:b/>
                <w:noProof w:val="0"/>
                <w:sz w:val="26"/>
                <w:szCs w:val="26"/>
                <w:lang w:val="vi-VN"/>
              </w:rPr>
            </w:pPr>
          </w:p>
        </w:tc>
        <w:tc>
          <w:tcPr>
            <w:tcW w:w="1251" w:type="dxa"/>
            <w:tcBorders>
              <w:top w:val="single" w:sz="4" w:space="0" w:color="auto"/>
              <w:left w:val="single" w:sz="4" w:space="0" w:color="auto"/>
              <w:bottom w:val="single" w:sz="4" w:space="0" w:color="auto"/>
              <w:right w:val="single" w:sz="4" w:space="0" w:color="auto"/>
            </w:tcBorders>
          </w:tcPr>
          <w:p w:rsidR="00DF7953" w:rsidRDefault="00DF7953">
            <w:pPr>
              <w:spacing w:after="0" w:line="276" w:lineRule="auto"/>
              <w:jc w:val="both"/>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hd w:val="clear" w:color="auto" w:fill="FFFFFF"/>
              <w:spacing w:after="0" w:line="234" w:lineRule="atLeast"/>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F7953" w:rsidRDefault="00DF7953">
            <w:pPr>
              <w:shd w:val="clear" w:color="auto" w:fill="FFFFFF"/>
              <w:spacing w:after="0" w:line="234" w:lineRule="atLeast"/>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both"/>
              <w:rPr>
                <w:rFonts w:ascii="Times New Roman" w:hAnsi="Times New Roman"/>
                <w:noProof w:val="0"/>
                <w:sz w:val="26"/>
                <w:szCs w:val="26"/>
                <w:lang w:val="vi-VN"/>
              </w:rPr>
            </w:pPr>
          </w:p>
        </w:tc>
      </w:tr>
      <w:tr w:rsidR="00DF7953">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DF7953" w:rsidRDefault="00DF7953">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Giải quyết thủ tục hành chính</w:t>
            </w:r>
          </w:p>
          <w:p w:rsidR="00DF7953" w:rsidRDefault="00DF7953">
            <w:pPr>
              <w:shd w:val="clear" w:color="auto" w:fill="FFFFFF"/>
              <w:spacing w:after="0" w:line="276" w:lineRule="auto"/>
              <w:ind w:firstLine="70"/>
              <w:jc w:val="center"/>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noProof w:val="0"/>
                <w:sz w:val="26"/>
                <w:szCs w:val="26"/>
                <w:lang w:val="vi-VN"/>
              </w:rPr>
            </w:pPr>
          </w:p>
          <w:p w:rsidR="00DF7953" w:rsidRDefault="00DF7953">
            <w:pPr>
              <w:tabs>
                <w:tab w:val="left" w:pos="2460"/>
              </w:tabs>
              <w:spacing w:after="0" w:line="276" w:lineRule="auto"/>
              <w:jc w:val="center"/>
              <w:rPr>
                <w:rFonts w:ascii="Times New Roman" w:hAnsi="Times New Roman"/>
                <w:noProof w:val="0"/>
                <w:sz w:val="26"/>
                <w:szCs w:val="26"/>
                <w:lang w:val="vi-VN"/>
              </w:rPr>
            </w:pPr>
            <w:r>
              <w:rPr>
                <w:rFonts w:ascii="Times New Roman" w:hAnsi="Times New Roman"/>
                <w:noProof w:val="0"/>
                <w:sz w:val="26"/>
                <w:szCs w:val="26"/>
              </w:rPr>
              <w:t>07</w:t>
            </w:r>
            <w:r>
              <w:rPr>
                <w:rFonts w:ascii="Times New Roman" w:hAnsi="Times New Roman"/>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noProof w:val="0"/>
                <w:sz w:val="26"/>
                <w:szCs w:val="26"/>
                <w:lang w:val="vi-VN"/>
              </w:rPr>
            </w:pPr>
          </w:p>
        </w:tc>
      </w:tr>
      <w:tr w:rsidR="00DF7953">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hd w:val="clear" w:color="auto" w:fill="FFFFFF"/>
              <w:spacing w:after="0" w:line="276" w:lineRule="auto"/>
              <w:jc w:val="both"/>
              <w:rPr>
                <w:rFonts w:ascii="Times New Roman" w:hAnsi="Times New Roman"/>
                <w:noProof w:val="0"/>
                <w:sz w:val="26"/>
                <w:szCs w:val="26"/>
                <w:lang w:val="vi-VN"/>
              </w:rPr>
            </w:pPr>
            <w:r>
              <w:rPr>
                <w:rFonts w:ascii="Times New Roman" w:hAnsi="Times New Roman"/>
                <w:bCs/>
                <w:i/>
                <w:noProof w:val="0"/>
                <w:sz w:val="26"/>
                <w:szCs w:val="26"/>
                <w:lang w:val="vi-VN"/>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lang w:val="vi-VN"/>
              </w:rPr>
              <w:t>0,5 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i/>
                <w:noProof w:val="0"/>
                <w:sz w:val="26"/>
                <w:szCs w:val="26"/>
                <w:lang w:val="vi-VN"/>
              </w:rPr>
            </w:pPr>
          </w:p>
        </w:tc>
      </w:tr>
      <w:tr w:rsidR="00DF7953">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hd w:val="clear" w:color="auto" w:fill="FFFFFF"/>
              <w:spacing w:after="0" w:line="276" w:lineRule="auto"/>
              <w:jc w:val="both"/>
              <w:rPr>
                <w:rFonts w:ascii="Times New Roman" w:hAnsi="Times New Roman"/>
                <w:i/>
                <w:noProof w:val="0"/>
                <w:sz w:val="26"/>
                <w:szCs w:val="26"/>
                <w:lang w:val="vi-VN"/>
              </w:rPr>
            </w:pPr>
            <w:r>
              <w:rPr>
                <w:rFonts w:ascii="Times New Roman" w:hAnsi="Times New Roman"/>
                <w:i/>
                <w:noProof w:val="0"/>
                <w:sz w:val="26"/>
                <w:szCs w:val="26"/>
                <w:lang w:val="vi-VN"/>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noProof w:val="0"/>
                <w:sz w:val="26"/>
                <w:szCs w:val="26"/>
                <w:lang w:val="vi-VN"/>
              </w:rPr>
            </w:pP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noProof w:val="0"/>
                <w:sz w:val="26"/>
                <w:szCs w:val="26"/>
                <w:lang w:val="vi-VN"/>
              </w:rPr>
            </w:pPr>
          </w:p>
        </w:tc>
      </w:tr>
      <w:tr w:rsidR="00DF7953">
        <w:trPr>
          <w:trHeight w:val="1609"/>
        </w:trPr>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hd w:val="clear" w:color="auto" w:fill="FFFFFF"/>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a) Trường hợp quy định thẩm tra, xác minh hồ sơ: </w:t>
            </w:r>
          </w:p>
          <w:p w:rsidR="00DF7953" w:rsidRDefault="00DF7953">
            <w:pPr>
              <w:shd w:val="clear" w:color="auto" w:fill="FFFFFF"/>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Công chức thẩm định, thẩm tra, xác minh hồ sơ theo đúng quy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noProof w:val="0"/>
                <w:sz w:val="26"/>
                <w:szCs w:val="26"/>
                <w:lang w:val="vi-VN"/>
              </w:rPr>
            </w:pP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noProof w:val="0"/>
                <w:sz w:val="26"/>
                <w:szCs w:val="26"/>
                <w:lang w:val="vi-VN"/>
              </w:rPr>
            </w:pPr>
          </w:p>
        </w:tc>
      </w:tr>
      <w:tr w:rsidR="00DF7953">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hd w:val="clear" w:color="auto" w:fill="FFFFFF"/>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rPr>
              <w:t>04</w:t>
            </w:r>
            <w:r>
              <w:rPr>
                <w:rFonts w:ascii="Times New Roman" w:hAnsi="Times New Roman"/>
                <w:i/>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i/>
                <w:noProof w:val="0"/>
                <w:sz w:val="26"/>
                <w:szCs w:val="26"/>
                <w:lang w:val="vi-VN"/>
              </w:rPr>
            </w:pPr>
          </w:p>
        </w:tc>
      </w:tr>
      <w:tr w:rsidR="00DF7953">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rPr>
              <w:t>01</w:t>
            </w:r>
            <w:r>
              <w:rPr>
                <w:rFonts w:ascii="Times New Roman" w:hAnsi="Times New Roman"/>
                <w:i/>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i/>
                <w:noProof w:val="0"/>
                <w:sz w:val="26"/>
                <w:szCs w:val="26"/>
                <w:lang w:val="vi-VN"/>
              </w:rPr>
            </w:pPr>
          </w:p>
        </w:tc>
      </w:tr>
      <w:tr w:rsidR="00DF7953">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Lãnh đạo Sở</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lang w:val="vi-VN"/>
              </w:rPr>
              <w:t>0</w:t>
            </w:r>
            <w:r>
              <w:rPr>
                <w:rFonts w:ascii="Times New Roman" w:hAnsi="Times New Roman"/>
                <w:i/>
                <w:noProof w:val="0"/>
                <w:sz w:val="26"/>
                <w:szCs w:val="26"/>
              </w:rPr>
              <w:t>1</w:t>
            </w:r>
            <w:r>
              <w:rPr>
                <w:rFonts w:ascii="Times New Roman" w:hAnsi="Times New Roman"/>
                <w:i/>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i/>
                <w:noProof w:val="0"/>
                <w:sz w:val="26"/>
                <w:szCs w:val="26"/>
                <w:lang w:val="vi-VN"/>
              </w:rPr>
            </w:pPr>
          </w:p>
        </w:tc>
      </w:tr>
      <w:tr w:rsidR="00DF7953">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Văn thư</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lang w:val="vi-VN"/>
              </w:rPr>
              <w:t>0,5 ngày</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center"/>
              <w:rPr>
                <w:rFonts w:ascii="Times New Roman" w:hAnsi="Times New Roman"/>
                <w:i/>
                <w:noProof w:val="0"/>
                <w:sz w:val="26"/>
                <w:szCs w:val="26"/>
                <w:lang w:val="vi-VN"/>
              </w:rPr>
            </w:pPr>
          </w:p>
        </w:tc>
      </w:tr>
      <w:tr w:rsidR="00DF7953">
        <w:tc>
          <w:tcPr>
            <w:tcW w:w="918"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b) Trường hợp có quy định phải thẩm tra, xác minh hồ sơ</w:t>
            </w:r>
          </w:p>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Đối với hồ sơ sau khi thẩm định không đủ điều kiện giải quyết, công chức giải quyết hô </w:t>
            </w:r>
            <w:r>
              <w:rPr>
                <w:rFonts w:ascii="Times New Roman" w:hAnsi="Times New Roman"/>
                <w:noProof w:val="0"/>
                <w:sz w:val="26"/>
                <w:szCs w:val="26"/>
                <w:lang w:val="vi-VN"/>
              </w:rPr>
              <w:lastRenderedPageBreak/>
              <w:t>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lastRenderedPageBreak/>
              <w:t xml:space="preserve">Thông báo trả lại không quá 03 ngày </w:t>
            </w:r>
            <w:r>
              <w:rPr>
                <w:rFonts w:ascii="Times New Roman" w:hAnsi="Times New Roman"/>
                <w:noProof w:val="0"/>
                <w:sz w:val="26"/>
                <w:szCs w:val="26"/>
                <w:lang w:val="vi-VN"/>
              </w:rPr>
              <w:lastRenderedPageBreak/>
              <w:t>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both"/>
              <w:rPr>
                <w:rFonts w:ascii="Times New Roman" w:hAnsi="Times New Roman"/>
                <w:noProof w:val="0"/>
                <w:sz w:val="26"/>
                <w:szCs w:val="26"/>
                <w:lang w:val="vi-VN"/>
              </w:rPr>
            </w:pPr>
          </w:p>
        </w:tc>
      </w:tr>
      <w:tr w:rsidR="00DF7953">
        <w:tc>
          <w:tcPr>
            <w:tcW w:w="918" w:type="dxa"/>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DF7953" w:rsidRDefault="00DF7953">
            <w:pPr>
              <w:shd w:val="clear" w:color="auto" w:fill="FFFFFF"/>
              <w:spacing w:after="0" w:line="276" w:lineRule="auto"/>
              <w:jc w:val="center"/>
              <w:rPr>
                <w:rFonts w:ascii="Times New Roman" w:hAnsi="Times New Roman"/>
                <w:noProof w:val="0"/>
                <w:sz w:val="26"/>
                <w:szCs w:val="26"/>
                <w:lang w:val="vi-VN"/>
              </w:rPr>
            </w:pPr>
            <w:r>
              <w:rPr>
                <w:rFonts w:ascii="Times New Roman" w:hAnsi="Times New Roman"/>
                <w:b/>
                <w:noProof w:val="0"/>
                <w:sz w:val="26"/>
                <w:szCs w:val="26"/>
                <w:lang w:val="vi-VN"/>
              </w:rPr>
              <w:t>Trả hồ sơ, kết quả giải quyết thủ tục hành chính</w:t>
            </w:r>
          </w:p>
        </w:tc>
        <w:tc>
          <w:tcPr>
            <w:tcW w:w="9421" w:type="dxa"/>
            <w:tcBorders>
              <w:top w:val="single" w:sz="4" w:space="0" w:color="auto"/>
              <w:left w:val="single" w:sz="4" w:space="0" w:color="auto"/>
              <w:bottom w:val="single" w:sz="4" w:space="0" w:color="auto"/>
              <w:right w:val="single" w:sz="4" w:space="0" w:color="auto"/>
            </w:tcBorders>
            <w:hideMark/>
          </w:tcPr>
          <w:p w:rsidR="00DF7953" w:rsidRDefault="00DF7953">
            <w:pPr>
              <w:shd w:val="clear" w:color="auto" w:fill="FFFFFF"/>
              <w:spacing w:after="0" w:line="276" w:lineRule="auto"/>
              <w:ind w:hanging="71"/>
              <w:jc w:val="both"/>
              <w:rPr>
                <w:rFonts w:ascii="Times New Roman" w:hAnsi="Times New Roman"/>
                <w:noProof w:val="0"/>
                <w:sz w:val="26"/>
                <w:szCs w:val="26"/>
                <w:lang w:val="vi-VN"/>
              </w:rPr>
            </w:pPr>
            <w:r>
              <w:rPr>
                <w:rFonts w:ascii="Times New Roman" w:hAnsi="Times New Roman"/>
                <w:noProof w:val="0"/>
                <w:sz w:val="26"/>
                <w:szCs w:val="26"/>
                <w:lang w:val="vi-VN"/>
              </w:rPr>
              <w:t>Công chức tại bộ phận một cửa trả kết quả nhập vào sổ theo dõi hồ sơ và phần mềm một cửa điện tử, thực hiện như sau:</w:t>
            </w:r>
          </w:p>
          <w:p w:rsidR="00DF7953" w:rsidRDefault="00DF7953">
            <w:pPr>
              <w:shd w:val="clear" w:color="auto" w:fill="FFFFFF"/>
              <w:spacing w:after="0" w:line="276" w:lineRule="auto"/>
              <w:ind w:hanging="71"/>
              <w:jc w:val="both"/>
              <w:rPr>
                <w:rFonts w:ascii="Times New Roman" w:hAnsi="Times New Roman"/>
                <w:noProof w:val="0"/>
                <w:sz w:val="26"/>
                <w:szCs w:val="26"/>
                <w:lang w:val="vi-VN"/>
              </w:rPr>
            </w:pPr>
            <w:r>
              <w:rPr>
                <w:rFonts w:ascii="Times New Roman" w:hAnsi="Times New Roman"/>
                <w:noProof w:val="0"/>
                <w:sz w:val="26"/>
                <w:szCs w:val="26"/>
                <w:lang w:val="vi-VN"/>
              </w:rPr>
              <w:t xml:space="preserve">- </w:t>
            </w:r>
            <w:r>
              <w:rPr>
                <w:rFonts w:ascii="Times New Roman" w:hAnsi="Times New Roman"/>
                <w:iCs/>
                <w:noProof w:val="0"/>
                <w:sz w:val="26"/>
                <w:szCs w:val="26"/>
                <w:lang w:val="vi-VN"/>
              </w:rPr>
              <w:t>T</w:t>
            </w:r>
            <w:r>
              <w:rPr>
                <w:rFonts w:ascii="Times New Roman" w:hAnsi="Times New Roman"/>
                <w:noProof w:val="0"/>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F7953" w:rsidRDefault="00DF7953">
            <w:pPr>
              <w:shd w:val="clear" w:color="auto" w:fill="FFFFFF"/>
              <w:spacing w:after="0" w:line="276" w:lineRule="auto"/>
              <w:ind w:hanging="71"/>
              <w:jc w:val="both"/>
              <w:rPr>
                <w:rFonts w:ascii="Times New Roman" w:hAnsi="Times New Roman"/>
                <w:noProof w:val="0"/>
                <w:sz w:val="26"/>
                <w:szCs w:val="26"/>
                <w:lang w:val="vi-VN"/>
              </w:rPr>
            </w:pPr>
            <w:r>
              <w:rPr>
                <w:rFonts w:ascii="Times New Roman" w:hAnsi="Times New Roman"/>
                <w:iCs/>
                <w:noProof w:val="0"/>
                <w:sz w:val="26"/>
                <w:szCs w:val="26"/>
                <w:lang w:val="vi-VN"/>
              </w:rPr>
              <w:t xml:space="preserve">- </w:t>
            </w:r>
            <w:r>
              <w:rPr>
                <w:rFonts w:ascii="Times New Roman" w:hAnsi="Times New Roman"/>
                <w:noProof w:val="0"/>
                <w:sz w:val="26"/>
                <w:szCs w:val="26"/>
                <w:lang w:val="vi-VN"/>
              </w:rPr>
              <w:t>Tổ chức, cá nhân nhận kết quả giải quyết thủ tục hành chính theo thời gian, địa điểm ghi trên Giấy tiếp nhận hồ sơ và hẹn trả kết quả (</w:t>
            </w:r>
            <w:r>
              <w:rPr>
                <w:rFonts w:ascii="Times New Roman" w:hAnsi="Times New Roman"/>
                <w:iCs/>
                <w:noProof w:val="0"/>
                <w:sz w:val="26"/>
                <w:szCs w:val="26"/>
                <w:lang w:val="vi-VN"/>
              </w:rPr>
              <w:t>xuất trình giấy hẹn trả kết quả). Công chức trả kết quả kiểm tra phiếu hẹn và</w:t>
            </w:r>
            <w:r>
              <w:rPr>
                <w:rFonts w:ascii="Times New Roman" w:hAnsi="Times New Roman"/>
                <w:noProof w:val="0"/>
                <w:sz w:val="26"/>
                <w:szCs w:val="26"/>
                <w:lang w:val="vi-VN"/>
              </w:rPr>
              <w:t xml:space="preserve"> thu phí, lệ phí (nếu có); </w:t>
            </w:r>
            <w:r>
              <w:rPr>
                <w:rFonts w:ascii="Times New Roman" w:hAnsi="Times New Roman"/>
                <w:iCs/>
                <w:noProof w:val="0"/>
                <w:sz w:val="26"/>
                <w:szCs w:val="26"/>
                <w:lang w:val="vi-VN"/>
              </w:rPr>
              <w:t>yêu cầu người đến nhận kết quả ký nhận vào sổ và trao kết quả. T</w:t>
            </w:r>
            <w:r>
              <w:rPr>
                <w:rFonts w:ascii="Times New Roman" w:hAnsi="Times New Roman"/>
                <w:noProof w:val="0"/>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Tổ chức, cá nhân đến nhận kết quả tại Bộ phận một cửa theo thời gian quy định</w:t>
            </w:r>
          </w:p>
          <w:p w:rsidR="00DF7953" w:rsidRDefault="00DF7953">
            <w:pPr>
              <w:tabs>
                <w:tab w:val="left" w:pos="2460"/>
              </w:tabs>
              <w:spacing w:after="0" w:line="276" w:lineRule="auto"/>
              <w:jc w:val="both"/>
              <w:rPr>
                <w:rFonts w:ascii="Times New Roman" w:hAnsi="Times New Roman"/>
                <w:noProof w:val="0"/>
                <w:sz w:val="26"/>
                <w:szCs w:val="26"/>
                <w:lang w:val="vi-VN"/>
              </w:rPr>
            </w:pPr>
            <w:r>
              <w:rPr>
                <w:rFonts w:ascii="Times New Roman" w:hAnsi="Times New Roman"/>
                <w:iCs/>
                <w:noProof w:val="0"/>
                <w:sz w:val="26"/>
                <w:szCs w:val="26"/>
                <w:lang w:val="vi-VN"/>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DF7953" w:rsidRDefault="00DF7953">
            <w:pPr>
              <w:tabs>
                <w:tab w:val="left" w:pos="2460"/>
              </w:tabs>
              <w:spacing w:after="0" w:line="276" w:lineRule="auto"/>
              <w:jc w:val="both"/>
              <w:rPr>
                <w:rFonts w:ascii="Times New Roman" w:hAnsi="Times New Roman"/>
                <w:noProof w:val="0"/>
                <w:sz w:val="26"/>
                <w:szCs w:val="26"/>
                <w:lang w:val="vi-VN"/>
              </w:rPr>
            </w:pPr>
          </w:p>
        </w:tc>
      </w:tr>
    </w:tbl>
    <w:p w:rsidR="00DF7953" w:rsidRDefault="00DF7953" w:rsidP="00DF7953">
      <w:pPr>
        <w:spacing w:after="0" w:line="276" w:lineRule="auto"/>
        <w:ind w:left="1080"/>
        <w:jc w:val="both"/>
        <w:rPr>
          <w:rFonts w:ascii="Times New Roman" w:hAnsi="Times New Roman"/>
          <w:b/>
          <w:noProof w:val="0"/>
          <w:sz w:val="28"/>
          <w:szCs w:val="28"/>
          <w:lang w:val="vi-VN"/>
        </w:rPr>
      </w:pPr>
    </w:p>
    <w:p w:rsidR="00DF7953" w:rsidRDefault="00DF7953" w:rsidP="00DF7953">
      <w:pPr>
        <w:spacing w:after="0" w:line="240" w:lineRule="auto"/>
        <w:ind w:left="567"/>
        <w:jc w:val="both"/>
        <w:rPr>
          <w:rFonts w:ascii="Times New Roman" w:eastAsia="Arial" w:hAnsi="Times New Roman"/>
          <w:b/>
          <w:bCs/>
          <w:noProof w:val="0"/>
          <w:sz w:val="28"/>
          <w:szCs w:val="28"/>
          <w:lang w:val="vi-VN" w:eastAsia="vi-VN"/>
        </w:rPr>
      </w:pPr>
      <w:r>
        <w:rPr>
          <w:rFonts w:ascii="Times New Roman" w:eastAsia="Arial" w:hAnsi="Times New Roman"/>
          <w:b/>
          <w:bCs/>
          <w:noProof w:val="0"/>
          <w:sz w:val="28"/>
          <w:szCs w:val="28"/>
          <w:lang w:eastAsia="vi-VN"/>
        </w:rPr>
        <w:t>74</w:t>
      </w:r>
      <w:r>
        <w:rPr>
          <w:rFonts w:ascii="Times New Roman" w:eastAsia="Arial" w:hAnsi="Times New Roman"/>
          <w:b/>
          <w:bCs/>
          <w:noProof w:val="0"/>
          <w:sz w:val="28"/>
          <w:szCs w:val="28"/>
          <w:lang w:val="vi-VN" w:eastAsia="vi-VN"/>
        </w:rPr>
        <w:t>. 2. Thành phần, số lượng hồ sơ</w:t>
      </w:r>
    </w:p>
    <w:p w:rsidR="00DF7953" w:rsidRDefault="00DF7953" w:rsidP="00DF7953">
      <w:pPr>
        <w:spacing w:after="0" w:line="240" w:lineRule="auto"/>
        <w:ind w:left="567"/>
        <w:jc w:val="both"/>
        <w:rPr>
          <w:rFonts w:ascii="Times New Roman" w:eastAsia="Arial" w:hAnsi="Times New Roman"/>
          <w:noProof w:val="0"/>
          <w:sz w:val="28"/>
          <w:szCs w:val="28"/>
          <w:lang w:val="vi-VN" w:eastAsia="vi-VN"/>
        </w:rPr>
      </w:pPr>
      <w:r>
        <w:rPr>
          <w:rFonts w:ascii="Times New Roman" w:eastAsia="Arial" w:hAnsi="Times New Roman"/>
          <w:noProof w:val="0"/>
          <w:sz w:val="28"/>
          <w:szCs w:val="28"/>
          <w:lang w:val="vi-VN" w:eastAsia="vi-VN"/>
        </w:rPr>
        <w:t>a) Thành phần hồ sơ gồm:</w:t>
      </w:r>
    </w:p>
    <w:p w:rsidR="00DF7953" w:rsidRDefault="00DF7953" w:rsidP="00DF7953">
      <w:pPr>
        <w:widowControl w:val="0"/>
        <w:spacing w:before="8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Trường hợp thay đổi tên, địa chỉ trụ sở của đơn vị được cấp giấy phép, hồ sơ bao gồm:</w:t>
      </w:r>
    </w:p>
    <w:p w:rsidR="00DF7953" w:rsidRDefault="00DF7953" w:rsidP="00DF7953">
      <w:pPr>
        <w:spacing w:after="0" w:line="276" w:lineRule="auto"/>
        <w:ind w:firstLine="567"/>
        <w:jc w:val="both"/>
        <w:rPr>
          <w:rFonts w:ascii="Times New Roman" w:hAnsi="Times New Roman"/>
          <w:i/>
          <w:noProof w:val="0"/>
          <w:spacing w:val="-4"/>
          <w:sz w:val="28"/>
          <w:szCs w:val="28"/>
          <w:lang w:val="vi-VN" w:eastAsia="ko-KR"/>
        </w:rPr>
      </w:pPr>
      <w:r>
        <w:rPr>
          <w:rFonts w:ascii="Times New Roman" w:hAnsi="Times New Roman"/>
          <w:i/>
          <w:noProof w:val="0"/>
          <w:spacing w:val="-4"/>
          <w:sz w:val="28"/>
          <w:szCs w:val="28"/>
          <w:lang w:val="vi-VN" w:eastAsia="ko-KR"/>
        </w:rPr>
        <w:t xml:space="preserve">-  Văn bản đề nghị cấp giấy phép hoạt động điện lực theo Mẫu 01 </w:t>
      </w:r>
      <w:r>
        <w:rPr>
          <w:rFonts w:ascii="Times New Roman" w:hAnsi="Times New Roman"/>
          <w:i/>
          <w:noProof w:val="0"/>
          <w:sz w:val="28"/>
          <w:szCs w:val="28"/>
          <w:lang w:val="vi-VN"/>
        </w:rPr>
        <w:t>ban hành kèm theo Thông tư số 21/2020/TT-BCT ngày 09/9/202</w:t>
      </w:r>
      <w:r>
        <w:rPr>
          <w:rFonts w:ascii="Times New Roman" w:hAnsi="Times New Roman"/>
          <w:i/>
          <w:noProof w:val="0"/>
          <w:spacing w:val="-4"/>
          <w:sz w:val="28"/>
          <w:szCs w:val="28"/>
          <w:lang w:val="vi-VN" w:eastAsia="ko-KR"/>
        </w:rPr>
        <w:t>0.</w:t>
      </w:r>
    </w:p>
    <w:p w:rsidR="00DF7953" w:rsidRDefault="00DF7953" w:rsidP="00DF7953">
      <w:pPr>
        <w:spacing w:after="0" w:line="276" w:lineRule="auto"/>
        <w:ind w:firstLine="567"/>
        <w:jc w:val="both"/>
        <w:rPr>
          <w:rFonts w:ascii="Times New Roman" w:hAnsi="Times New Roman"/>
          <w:i/>
          <w:noProof w:val="0"/>
          <w:spacing w:val="-4"/>
          <w:sz w:val="28"/>
          <w:szCs w:val="28"/>
          <w:lang w:val="vi-VN" w:eastAsia="ko-KR"/>
        </w:rPr>
      </w:pPr>
      <w:r>
        <w:rPr>
          <w:rFonts w:ascii="Times New Roman" w:hAnsi="Times New Roman"/>
          <w:noProof w:val="0"/>
          <w:spacing w:val="-4"/>
          <w:sz w:val="28"/>
          <w:szCs w:val="28"/>
          <w:lang w:val="vi-VN" w:eastAsia="ko-KR"/>
        </w:rPr>
        <w:lastRenderedPageBreak/>
        <w:t xml:space="preserve">-  </w:t>
      </w:r>
      <w:r>
        <w:rPr>
          <w:rFonts w:ascii="Times New Roman" w:hAnsi="Times New Roman"/>
          <w:i/>
          <w:noProof w:val="0"/>
          <w:spacing w:val="-4"/>
          <w:sz w:val="28"/>
          <w:szCs w:val="28"/>
          <w:lang w:val="vi-VN" w:eastAsia="ko-KR"/>
        </w:rPr>
        <w:t>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DF7953" w:rsidRDefault="00DF7953" w:rsidP="00DF7953">
      <w:pPr>
        <w:widowControl w:val="0"/>
        <w:spacing w:before="8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DF7953" w:rsidRDefault="00DF7953" w:rsidP="00DF7953">
      <w:pPr>
        <w:widowControl w:val="0"/>
        <w:spacing w:before="80" w:after="60" w:line="240" w:lineRule="auto"/>
        <w:ind w:firstLine="567"/>
        <w:jc w:val="both"/>
        <w:rPr>
          <w:rFonts w:ascii="Times New Roman" w:hAnsi="Times New Roman"/>
          <w:i/>
          <w:noProof w:val="0"/>
          <w:sz w:val="28"/>
          <w:szCs w:val="28"/>
          <w:lang w:val="vi-VN"/>
        </w:rPr>
      </w:pPr>
      <w:r>
        <w:rPr>
          <w:rFonts w:ascii="Times New Roman" w:hAnsi="Times New Roman"/>
          <w:i/>
          <w:noProof w:val="0"/>
          <w:sz w:val="28"/>
          <w:szCs w:val="28"/>
          <w:lang w:val="vi-VN"/>
        </w:rPr>
        <w:t>- Văn bản đề nghị cấp giấy phép hoạt động điện lực theo Mẫu 01 ban hành kèm theo Thông tư số 21/2020/TT-BCT ngày 09/9/2020.</w:t>
      </w:r>
    </w:p>
    <w:p w:rsidR="00DF7953" w:rsidRDefault="00DF7953" w:rsidP="00DF7953">
      <w:pPr>
        <w:widowControl w:val="0"/>
        <w:spacing w:before="80" w:after="60" w:line="240" w:lineRule="auto"/>
        <w:ind w:firstLine="567"/>
        <w:jc w:val="both"/>
        <w:rPr>
          <w:rFonts w:ascii="Times New Roman" w:hAnsi="Times New Roman"/>
          <w:i/>
          <w:noProof w:val="0"/>
          <w:sz w:val="28"/>
          <w:szCs w:val="28"/>
          <w:lang w:val="vi-VN"/>
        </w:rPr>
      </w:pPr>
      <w:r>
        <w:rPr>
          <w:rFonts w:ascii="Times New Roman" w:hAnsi="Times New Roman"/>
          <w:i/>
          <w:noProof w:val="0"/>
          <w:sz w:val="28"/>
          <w:szCs w:val="28"/>
          <w:lang w:val="vi-VN"/>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DF7953" w:rsidRDefault="00DF7953" w:rsidP="00DF7953">
      <w:pPr>
        <w:spacing w:before="80" w:after="80" w:line="240" w:lineRule="auto"/>
        <w:ind w:firstLine="567"/>
        <w:jc w:val="both"/>
        <w:rPr>
          <w:rFonts w:ascii="Times New Roman" w:hAnsi="Times New Roman"/>
          <w:i/>
          <w:noProof w:val="0"/>
          <w:spacing w:val="-4"/>
          <w:sz w:val="28"/>
          <w:szCs w:val="28"/>
          <w:lang w:val="vi-VN"/>
        </w:rPr>
      </w:pPr>
      <w:r>
        <w:rPr>
          <w:rFonts w:ascii="Times New Roman" w:hAnsi="Times New Roman"/>
          <w:i/>
          <w:noProof w:val="0"/>
          <w:spacing w:val="-4"/>
          <w:sz w:val="28"/>
          <w:szCs w:val="28"/>
          <w:lang w:val="vi-VN"/>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DF7953" w:rsidRDefault="00DF7953" w:rsidP="00DF7953">
      <w:pPr>
        <w:spacing w:after="0" w:line="276"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b)  Số lượng hồ sơ: 01 bộ</w:t>
      </w:r>
    </w:p>
    <w:p w:rsidR="00DF7953" w:rsidRDefault="00DF7953" w:rsidP="00DF7953">
      <w:pPr>
        <w:spacing w:after="0" w:line="276" w:lineRule="auto"/>
        <w:ind w:firstLine="567"/>
        <w:jc w:val="both"/>
        <w:rPr>
          <w:rFonts w:ascii="Times New Roman" w:hAnsi="Times New Roman"/>
          <w:noProof w:val="0"/>
          <w:spacing w:val="-4"/>
          <w:sz w:val="28"/>
          <w:szCs w:val="28"/>
          <w:lang w:val="vi-VN"/>
        </w:rPr>
      </w:pPr>
      <w:r>
        <w:rPr>
          <w:rFonts w:ascii="Times New Roman" w:hAnsi="Times New Roman"/>
          <w:b/>
          <w:noProof w:val="0"/>
          <w:spacing w:val="-4"/>
          <w:sz w:val="28"/>
          <w:szCs w:val="28"/>
        </w:rPr>
        <w:t>74</w:t>
      </w:r>
      <w:r>
        <w:rPr>
          <w:rFonts w:ascii="Times New Roman" w:hAnsi="Times New Roman"/>
          <w:b/>
          <w:noProof w:val="0"/>
          <w:spacing w:val="-4"/>
          <w:sz w:val="28"/>
          <w:szCs w:val="28"/>
          <w:lang w:val="vi-VN"/>
        </w:rPr>
        <w:t>.3. Thời hạn giải quyết</w:t>
      </w:r>
      <w:proofErr w:type="gramStart"/>
      <w:r>
        <w:rPr>
          <w:rFonts w:ascii="Times New Roman" w:hAnsi="Times New Roman"/>
          <w:b/>
          <w:noProof w:val="0"/>
          <w:spacing w:val="-4"/>
          <w:sz w:val="28"/>
          <w:szCs w:val="28"/>
          <w:lang w:val="vi-VN"/>
        </w:rPr>
        <w:t>:</w:t>
      </w:r>
      <w:r>
        <w:rPr>
          <w:rFonts w:ascii="Times New Roman" w:hAnsi="Times New Roman"/>
          <w:noProof w:val="0"/>
          <w:spacing w:val="-4"/>
          <w:sz w:val="28"/>
          <w:szCs w:val="28"/>
          <w:lang w:val="vi-VN"/>
        </w:rPr>
        <w:t>07</w:t>
      </w:r>
      <w:proofErr w:type="gramEnd"/>
      <w:r>
        <w:rPr>
          <w:rFonts w:ascii="Times New Roman" w:hAnsi="Times New Roman"/>
          <w:noProof w:val="0"/>
          <w:spacing w:val="-4"/>
          <w:sz w:val="28"/>
          <w:szCs w:val="28"/>
          <w:lang w:val="vi-VN"/>
        </w:rPr>
        <w:t xml:space="preserve"> ngày làm việc kể từ ngày nhận đủ hồ sơ hợp lệ </w:t>
      </w:r>
    </w:p>
    <w:p w:rsidR="00DF7953" w:rsidRDefault="00DF7953" w:rsidP="00DF7953">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lang w:val="vi-VN"/>
        </w:rPr>
        <w:t>74.4. Đối tượng thực hiện thủ tục hành chính:</w:t>
      </w:r>
      <w:r>
        <w:rPr>
          <w:rFonts w:ascii="Times New Roman" w:hAnsi="Times New Roman"/>
          <w:noProof w:val="0"/>
          <w:sz w:val="28"/>
          <w:szCs w:val="28"/>
          <w:lang w:val="vi-VN"/>
        </w:rPr>
        <w:t xml:space="preserve"> </w:t>
      </w:r>
      <w:r>
        <w:rPr>
          <w:rFonts w:ascii="Times New Roman" w:hAnsi="Times New Roman"/>
          <w:noProof w:val="0"/>
          <w:sz w:val="28"/>
          <w:szCs w:val="26"/>
          <w:lang w:val="vi-VN"/>
        </w:rPr>
        <w:t xml:space="preserve">Tổ chức, cá nhân                                                                                                                  </w:t>
      </w:r>
    </w:p>
    <w:p w:rsidR="00DF7953" w:rsidRDefault="00DF7953" w:rsidP="00DF7953">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 xml:space="preserve">.5. Cơ quan </w:t>
      </w:r>
      <w:r>
        <w:rPr>
          <w:rFonts w:ascii="Times New Roman" w:hAnsi="Times New Roman"/>
          <w:b/>
          <w:bCs/>
          <w:noProof w:val="0"/>
          <w:sz w:val="28"/>
          <w:szCs w:val="28"/>
          <w:lang w:val="vi-VN"/>
        </w:rPr>
        <w:t xml:space="preserve">giải quyết </w:t>
      </w:r>
      <w:r>
        <w:rPr>
          <w:rFonts w:ascii="Times New Roman" w:hAnsi="Times New Roman"/>
          <w:b/>
          <w:noProof w:val="0"/>
          <w:sz w:val="28"/>
          <w:szCs w:val="28"/>
          <w:lang w:val="vi-VN"/>
        </w:rPr>
        <w:t>thủ tục hành chính:</w:t>
      </w:r>
      <w:r>
        <w:rPr>
          <w:rFonts w:ascii="Times New Roman" w:hAnsi="Times New Roman"/>
          <w:noProof w:val="0"/>
          <w:sz w:val="28"/>
          <w:szCs w:val="28"/>
          <w:lang w:val="vi-VN"/>
        </w:rPr>
        <w:t xml:space="preserve"> Sở Công Thương</w:t>
      </w:r>
    </w:p>
    <w:p w:rsidR="00DF7953" w:rsidRDefault="00DF7953" w:rsidP="00DF7953">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.6. Kết quả thực hiện thủ tục hành chính:</w:t>
      </w:r>
      <w:r>
        <w:rPr>
          <w:rFonts w:ascii="Times New Roman" w:hAnsi="Times New Roman"/>
          <w:noProof w:val="0"/>
          <w:sz w:val="28"/>
          <w:szCs w:val="28"/>
          <w:lang w:val="vi-VN"/>
        </w:rPr>
        <w:t xml:space="preserve"> Giấy phép</w:t>
      </w:r>
      <w:r>
        <w:rPr>
          <w:rFonts w:ascii="Times New Roman" w:hAnsi="Times New Roman"/>
          <w:noProof w:val="0"/>
          <w:sz w:val="26"/>
          <w:szCs w:val="26"/>
          <w:lang w:val="vi-VN"/>
        </w:rPr>
        <w:t xml:space="preserve">                                  </w:t>
      </w:r>
    </w:p>
    <w:p w:rsidR="00DF7953" w:rsidRDefault="00DF7953" w:rsidP="00DF7953">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.7. Phí:</w:t>
      </w:r>
      <w:r>
        <w:rPr>
          <w:rFonts w:ascii="Times New Roman" w:hAnsi="Times New Roman"/>
          <w:noProof w:val="0"/>
          <w:sz w:val="28"/>
          <w:szCs w:val="28"/>
          <w:lang w:val="vi-VN"/>
        </w:rPr>
        <w:t xml:space="preserve">  Phí thẩm định là 1.050.000 đồng</w:t>
      </w:r>
    </w:p>
    <w:p w:rsidR="00DF7953" w:rsidRDefault="00DF7953" w:rsidP="00DF7953">
      <w:pPr>
        <w:spacing w:after="0" w:line="276" w:lineRule="auto"/>
        <w:ind w:firstLine="567"/>
        <w:jc w:val="both"/>
        <w:rPr>
          <w:rFonts w:ascii="Times New Roman" w:hAnsi="Times New Roman"/>
          <w:b/>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 xml:space="preserve">.8. Tên mẫu </w:t>
      </w:r>
      <w:proofErr w:type="gramStart"/>
      <w:r>
        <w:rPr>
          <w:rFonts w:ascii="Times New Roman" w:hAnsi="Times New Roman"/>
          <w:b/>
          <w:noProof w:val="0"/>
          <w:sz w:val="28"/>
          <w:szCs w:val="28"/>
          <w:lang w:val="vi-VN"/>
        </w:rPr>
        <w:t>đơn,</w:t>
      </w:r>
      <w:proofErr w:type="gramEnd"/>
      <w:r>
        <w:rPr>
          <w:rFonts w:ascii="Times New Roman" w:hAnsi="Times New Roman"/>
          <w:b/>
          <w:noProof w:val="0"/>
          <w:sz w:val="28"/>
          <w:szCs w:val="28"/>
          <w:lang w:val="vi-VN"/>
        </w:rPr>
        <w:t xml:space="preserve"> mẫu tờ khai: </w:t>
      </w:r>
    </w:p>
    <w:p w:rsidR="00DF7953" w:rsidRDefault="00DF7953" w:rsidP="00DF7953">
      <w:pPr>
        <w:spacing w:after="0" w:line="276" w:lineRule="auto"/>
        <w:ind w:firstLine="567"/>
        <w:jc w:val="both"/>
        <w:rPr>
          <w:rFonts w:ascii="Times New Roman" w:hAnsi="Times New Roman"/>
          <w:b/>
          <w:i/>
          <w:noProof w:val="0"/>
          <w:sz w:val="28"/>
          <w:szCs w:val="28"/>
          <w:lang w:val="vi-VN"/>
        </w:rPr>
      </w:pPr>
      <w:r>
        <w:rPr>
          <w:rFonts w:ascii="Times New Roman" w:hAnsi="Times New Roman"/>
          <w:i/>
          <w:noProof w:val="0"/>
          <w:sz w:val="28"/>
          <w:szCs w:val="28"/>
          <w:lang w:val="vi-VN"/>
        </w:rPr>
        <w:t>Đơn đề nghị sửa đổi, bổ sung giấy phép hoạt động điện lực (theo mấu số 01 của Thông tư số 21/2020/TT-BCT ngày 09/9/2020).</w:t>
      </w:r>
    </w:p>
    <w:p w:rsidR="00DF7953" w:rsidRDefault="00DF7953" w:rsidP="00DF7953">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 xml:space="preserve">.9. Yêu cầu, điều kiện để thực hiện TTHC: </w:t>
      </w:r>
    </w:p>
    <w:p w:rsidR="00DF7953" w:rsidRDefault="00DF7953" w:rsidP="00DF7953">
      <w:pPr>
        <w:spacing w:before="120" w:after="120"/>
        <w:ind w:firstLine="567"/>
        <w:jc w:val="both"/>
        <w:rPr>
          <w:rFonts w:ascii="Times New Roman" w:eastAsia="Times New Roman" w:hAnsi="Times New Roman"/>
          <w:noProof w:val="0"/>
          <w:sz w:val="28"/>
          <w:szCs w:val="28"/>
          <w:lang w:val="vi-VN"/>
        </w:rPr>
      </w:pPr>
      <w:r>
        <w:rPr>
          <w:rFonts w:ascii="Times New Roman" w:hAnsi="Times New Roman"/>
          <w:sz w:val="28"/>
          <w:szCs w:val="28"/>
          <w:lang w:val="vi-VN"/>
        </w:rPr>
        <w:t>- Đảm bảo yêu cầu, điều kiện như trường hợp cấp mới.</w:t>
      </w:r>
    </w:p>
    <w:p w:rsidR="00DF7953" w:rsidRDefault="00DF7953" w:rsidP="00DF7953">
      <w:pPr>
        <w:shd w:val="clear" w:color="auto" w:fill="FFFFFF"/>
        <w:spacing w:after="0"/>
        <w:ind w:firstLine="567"/>
        <w:jc w:val="both"/>
        <w:rPr>
          <w:rFonts w:ascii="Times New Roman" w:hAnsi="Times New Roman"/>
          <w:noProof w:val="0"/>
          <w:sz w:val="28"/>
          <w:szCs w:val="28"/>
          <w:lang w:val="vi-VN"/>
        </w:rPr>
      </w:pPr>
      <w:r>
        <w:rPr>
          <w:rFonts w:ascii="Times New Roman" w:hAnsi="Times New Roman"/>
          <w:noProof w:val="0"/>
          <w:sz w:val="28"/>
          <w:szCs w:val="28"/>
          <w:lang w:val="vi-VN"/>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DF7953" w:rsidRDefault="00DF7953" w:rsidP="00DF7953">
      <w:pPr>
        <w:spacing w:after="0" w:line="276" w:lineRule="auto"/>
        <w:ind w:firstLine="567"/>
        <w:jc w:val="both"/>
        <w:rPr>
          <w:rFonts w:ascii="Times New Roman" w:hAnsi="Times New Roman"/>
          <w:b/>
          <w:noProof w:val="0"/>
          <w:sz w:val="28"/>
          <w:szCs w:val="28"/>
          <w:lang w:val="vi-VN"/>
        </w:rPr>
      </w:pPr>
      <w:r>
        <w:rPr>
          <w:rFonts w:ascii="Times New Roman" w:hAnsi="Times New Roman"/>
          <w:b/>
          <w:noProof w:val="0"/>
          <w:sz w:val="28"/>
          <w:szCs w:val="28"/>
          <w:lang w:val="vi-VN"/>
        </w:rPr>
        <w:lastRenderedPageBreak/>
        <w:t>74.10. Căn cứ pháp lý của thủ tục hành chính:</w:t>
      </w:r>
    </w:p>
    <w:p w:rsidR="00DF7953" w:rsidRDefault="00DF7953" w:rsidP="00DF7953">
      <w:pPr>
        <w:spacing w:after="0" w:line="276" w:lineRule="auto"/>
        <w:ind w:firstLine="567"/>
        <w:jc w:val="both"/>
        <w:rPr>
          <w:rFonts w:ascii="Times New Roman" w:hAnsi="Times New Roman"/>
          <w:b/>
          <w:noProof w:val="0"/>
          <w:sz w:val="28"/>
          <w:szCs w:val="28"/>
          <w:lang w:val="vi-VN"/>
        </w:rPr>
      </w:pPr>
      <w:r>
        <w:rPr>
          <w:rFonts w:ascii="Times New Roman" w:hAnsi="Times New Roman"/>
          <w:noProof w:val="0"/>
          <w:sz w:val="28"/>
          <w:szCs w:val="28"/>
          <w:lang w:val="vi-VN"/>
        </w:rPr>
        <w:t>- Luật Điện Lực ngày 03/12/2004.</w:t>
      </w:r>
    </w:p>
    <w:p w:rsidR="00DF7953" w:rsidRDefault="00DF7953" w:rsidP="00DF7953">
      <w:pPr>
        <w:spacing w:after="0" w:line="276"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Luật sửa đổi, bổ sung một số điều của Luật Điện lực ngày 20/11/2012.</w:t>
      </w:r>
    </w:p>
    <w:p w:rsidR="00DF7953" w:rsidRDefault="00DF7953" w:rsidP="00DF7953">
      <w:pPr>
        <w:spacing w:after="0" w:line="276" w:lineRule="auto"/>
        <w:ind w:firstLine="567"/>
        <w:jc w:val="both"/>
        <w:rPr>
          <w:rFonts w:ascii="Times New Roman" w:hAnsi="Times New Roman"/>
          <w:b/>
          <w:noProof w:val="0"/>
          <w:spacing w:val="-16"/>
          <w:sz w:val="28"/>
          <w:szCs w:val="28"/>
          <w:lang w:val="vi-VN"/>
        </w:rPr>
      </w:pPr>
      <w:r>
        <w:rPr>
          <w:rFonts w:ascii="Times New Roman" w:eastAsia="Times New Roman" w:hAnsi="Times New Roman"/>
          <w:bCs/>
          <w:noProof w:val="0"/>
          <w:spacing w:val="-16"/>
          <w:sz w:val="28"/>
          <w:szCs w:val="28"/>
          <w:lang w:val="vi-VN"/>
        </w:rPr>
        <w:t>- Nghị định số 137/2013/NĐ-CP ngày 21/10/2013 của Chính phủ quy định chi tiết thi hành một số điều của Luật Điện lực và Luật sửa đổi, bổ sung một số điều của Luật Điện lực.</w:t>
      </w:r>
    </w:p>
    <w:p w:rsidR="00DF7953" w:rsidRDefault="00DF7953" w:rsidP="00DF7953">
      <w:pPr>
        <w:spacing w:after="0" w:line="276" w:lineRule="auto"/>
        <w:ind w:firstLine="567"/>
        <w:jc w:val="both"/>
        <w:rPr>
          <w:rFonts w:ascii="Times New Roman" w:hAnsi="Times New Roman"/>
          <w:b/>
          <w:noProof w:val="0"/>
          <w:sz w:val="28"/>
          <w:szCs w:val="28"/>
          <w:lang w:val="vi-VN"/>
        </w:rPr>
      </w:pPr>
      <w:r>
        <w:rPr>
          <w:rFonts w:ascii="Times New Roman" w:eastAsia="Times New Roman" w:hAnsi="Times New Roman"/>
          <w:bCs/>
          <w:noProof w:val="0"/>
          <w:sz w:val="28"/>
          <w:szCs w:val="28"/>
          <w:lang w:val="vi-VN"/>
        </w:rPr>
        <w:t>- Nghị định số 08/2018/NĐ-CP ngày 15/01/2018 của Chính phủ sửa đổi một số Nghị định liên quan đến điều kiện đầu tư kinh doanh thuộc phạm vi quản lý nhà nước của Bộ Công Thương.</w:t>
      </w:r>
    </w:p>
    <w:p w:rsidR="00DF7953" w:rsidRDefault="00DF7953" w:rsidP="00DF7953">
      <w:pPr>
        <w:shd w:val="clear" w:color="auto" w:fill="FFFFFF"/>
        <w:spacing w:before="120" w:after="120" w:line="234" w:lineRule="atLeast"/>
        <w:ind w:firstLine="720"/>
        <w:jc w:val="both"/>
        <w:rPr>
          <w:rFonts w:ascii="Times New Roman" w:eastAsia="Times New Roman" w:hAnsi="Times New Roman"/>
          <w:bCs/>
          <w:noProof w:val="0"/>
          <w:sz w:val="28"/>
          <w:szCs w:val="28"/>
          <w:lang w:val="vi-VN"/>
        </w:rPr>
      </w:pPr>
      <w:r>
        <w:rPr>
          <w:rFonts w:ascii="Times New Roman" w:eastAsia="Times New Roman" w:hAnsi="Times New Roman"/>
          <w:bCs/>
          <w:noProof w:val="0"/>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DF7953" w:rsidRDefault="00DF7953" w:rsidP="00DF7953">
      <w:pPr>
        <w:shd w:val="clear" w:color="auto" w:fill="FFFFFF"/>
        <w:spacing w:before="120" w:after="120" w:line="234" w:lineRule="atLeast"/>
        <w:ind w:firstLine="720"/>
        <w:jc w:val="both"/>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 Điều 10, Thông tư số 21/2020/TT-BCT ngày 09/9/2020 của Bộ Công Thương quy định về trình tự, thủ tục cấp giấy phép hoạt động điện lực.</w:t>
      </w:r>
    </w:p>
    <w:p w:rsidR="00DF7953" w:rsidRDefault="00DF7953" w:rsidP="00DF7953">
      <w:pPr>
        <w:shd w:val="clear" w:color="auto" w:fill="FFFFFF"/>
        <w:spacing w:before="120" w:after="120" w:line="234" w:lineRule="atLeast"/>
        <w:ind w:firstLine="720"/>
        <w:jc w:val="both"/>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 Thông tư số 106/2020/TT-BTC ngày 08/12/2020 của Bộ Tài chính quy định mức thu, chế độ thu, nộp, quản lý và sử dụng phí thẩm định cấp giấy phép hoạt động điện lực.</w:t>
      </w:r>
    </w:p>
    <w:p w:rsidR="00DF7953" w:rsidRDefault="00DF7953" w:rsidP="00DF7953">
      <w:pPr>
        <w:shd w:val="clear" w:color="auto" w:fill="FFFFFF"/>
        <w:spacing w:before="120" w:after="120" w:line="234" w:lineRule="atLeast"/>
        <w:ind w:firstLine="720"/>
        <w:jc w:val="both"/>
        <w:rPr>
          <w:rFonts w:ascii="Times New Roman" w:eastAsia="Times New Roman" w:hAnsi="Times New Roman"/>
          <w:b/>
          <w:noProof w:val="0"/>
          <w:sz w:val="28"/>
          <w:szCs w:val="28"/>
          <w:lang w:val="vi-VN"/>
        </w:rPr>
      </w:pPr>
      <w:r>
        <w:rPr>
          <w:rFonts w:ascii="Times New Roman" w:eastAsia="Times New Roman" w:hAnsi="Times New Roman"/>
          <w:b/>
          <w:bCs/>
          <w:noProof w:val="0"/>
          <w:sz w:val="28"/>
          <w:szCs w:val="28"/>
          <w:lang w:val="vi-VN"/>
        </w:rPr>
        <w:t>*Ghi chú</w:t>
      </w:r>
      <w:r>
        <w:rPr>
          <w:rFonts w:ascii="Times New Roman" w:eastAsia="Times New Roman" w:hAnsi="Times New Roman"/>
          <w:b/>
          <w:noProof w:val="0"/>
          <w:sz w:val="28"/>
          <w:szCs w:val="28"/>
          <w:lang w:val="vi-VN"/>
        </w:rPr>
        <w:t>: Phần in nghiêng là nội dung sửa đổi, bổ sung/thay thế.</w:t>
      </w:r>
    </w:p>
    <w:p w:rsidR="00DF7953" w:rsidRDefault="00DF7953" w:rsidP="00DF7953">
      <w:pPr>
        <w:spacing w:after="0" w:line="276" w:lineRule="auto"/>
        <w:ind w:firstLine="567"/>
        <w:jc w:val="both"/>
        <w:rPr>
          <w:rFonts w:ascii="Times New Roman" w:hAnsi="Times New Roman"/>
          <w:b/>
          <w:noProof w:val="0"/>
          <w:sz w:val="28"/>
          <w:szCs w:val="28"/>
        </w:rPr>
      </w:pPr>
      <w:r>
        <w:rPr>
          <w:rFonts w:ascii="Times New Roman" w:hAnsi="Times New Roman"/>
          <w:b/>
          <w:noProof w:val="0"/>
          <w:sz w:val="28"/>
          <w:szCs w:val="28"/>
        </w:rPr>
        <w:t>74</w:t>
      </w:r>
      <w:r>
        <w:rPr>
          <w:rFonts w:ascii="Times New Roman" w:hAnsi="Times New Roman"/>
          <w:b/>
          <w:noProof w:val="0"/>
          <w:sz w:val="28"/>
          <w:szCs w:val="28"/>
          <w:lang w:val="vi-VN"/>
        </w:rPr>
        <w:t>.11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4"/>
        <w:gridCol w:w="2958"/>
      </w:tblGrid>
      <w:tr w:rsidR="00DF7953">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center"/>
              <w:rPr>
                <w:rFonts w:ascii="Times New Roman" w:hAnsi="Times New Roman"/>
                <w:noProof w:val="0"/>
                <w:sz w:val="26"/>
                <w:szCs w:val="26"/>
                <w:lang w:val="vi-VN"/>
              </w:rPr>
            </w:pPr>
            <w:r>
              <w:rPr>
                <w:rFonts w:ascii="Times New Roman" w:hAnsi="Times New Roman"/>
                <w:b/>
                <w:bCs/>
                <w:noProof w:val="0"/>
                <w:sz w:val="26"/>
                <w:szCs w:val="26"/>
                <w:lang w:val="vi-VN"/>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center"/>
              <w:rPr>
                <w:rFonts w:ascii="Times New Roman" w:hAnsi="Times New Roman"/>
                <w:noProof w:val="0"/>
                <w:sz w:val="26"/>
                <w:szCs w:val="26"/>
                <w:lang w:val="vi-VN"/>
              </w:rPr>
            </w:pPr>
            <w:r>
              <w:rPr>
                <w:rFonts w:ascii="Times New Roman" w:hAnsi="Times New Roman"/>
                <w:b/>
                <w:bCs/>
                <w:noProof w:val="0"/>
                <w:sz w:val="26"/>
                <w:szCs w:val="26"/>
                <w:lang w:val="vi-VN"/>
              </w:rPr>
              <w:t>Thời gian lưu</w:t>
            </w:r>
          </w:p>
        </w:tc>
      </w:tr>
      <w:tr w:rsidR="00DF7953">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rPr>
                <w:rFonts w:ascii="Times New Roman" w:hAnsi="Times New Roman"/>
                <w:noProof w:val="0"/>
                <w:sz w:val="26"/>
                <w:szCs w:val="26"/>
                <w:lang w:val="vi-VN"/>
              </w:rPr>
            </w:pPr>
            <w:r>
              <w:rPr>
                <w:rFonts w:ascii="Times New Roman" w:hAnsi="Times New Roman"/>
                <w:noProof w:val="0"/>
                <w:sz w:val="26"/>
                <w:szCs w:val="26"/>
                <w:lang w:val="vi-VN"/>
              </w:rPr>
              <w:t xml:space="preserve">- Như mục </w:t>
            </w:r>
            <w:r>
              <w:rPr>
                <w:rFonts w:ascii="Times New Roman" w:hAnsi="Times New Roman"/>
                <w:noProof w:val="0"/>
                <w:sz w:val="26"/>
                <w:szCs w:val="26"/>
              </w:rPr>
              <w:t>7</w:t>
            </w:r>
            <w:r>
              <w:rPr>
                <w:rFonts w:ascii="Times New Roman" w:hAnsi="Times New Roman"/>
                <w:noProof w:val="0"/>
                <w:sz w:val="26"/>
                <w:szCs w:val="26"/>
                <w:lang w:val="vi-VN"/>
              </w:rPr>
              <w:t>4.2.</w:t>
            </w:r>
          </w:p>
          <w:p w:rsidR="00DF7953" w:rsidRDefault="00DF7953">
            <w:pPr>
              <w:spacing w:after="0" w:line="240" w:lineRule="auto"/>
              <w:jc w:val="both"/>
              <w:rPr>
                <w:rFonts w:ascii="Times New Roman" w:eastAsia="Arial" w:hAnsi="Times New Roman"/>
                <w:noProof w:val="0"/>
                <w:sz w:val="26"/>
                <w:szCs w:val="26"/>
                <w:lang w:val="vi-VN" w:eastAsia="vi-VN"/>
              </w:rPr>
            </w:pPr>
            <w:r>
              <w:rPr>
                <w:rFonts w:ascii="Times New Roman" w:eastAsia="Arial" w:hAnsi="Times New Roman"/>
                <w:noProof w:val="0"/>
                <w:sz w:val="26"/>
                <w:szCs w:val="26"/>
                <w:lang w:val="vi-VN" w:eastAsia="vi-VN"/>
              </w:rPr>
              <w:t>- Kết quả giải quyết TTHC hoặc Văn bản trả lời của đơn vị đối với hồ sơ không đáp ứng yêu cầu, điều kiện.</w:t>
            </w:r>
          </w:p>
          <w:p w:rsidR="00DF7953" w:rsidRDefault="00DF7953">
            <w:pPr>
              <w:spacing w:after="0" w:line="276" w:lineRule="auto"/>
              <w:rPr>
                <w:rFonts w:ascii="Times New Roman" w:hAnsi="Times New Roman"/>
                <w:noProof w:val="0"/>
                <w:sz w:val="26"/>
                <w:szCs w:val="26"/>
                <w:lang w:val="vi-VN"/>
              </w:rPr>
            </w:pPr>
            <w:r>
              <w:rPr>
                <w:rFonts w:ascii="Times New Roman" w:hAnsi="Times New Roman"/>
                <w:noProof w:val="0"/>
                <w:sz w:val="26"/>
                <w:szCs w:val="26"/>
                <w:lang w:val="vi-VN"/>
              </w:rPr>
              <w:t>- Hồ sơ thẩm định (nếu có)</w:t>
            </w:r>
          </w:p>
          <w:p w:rsidR="00DF7953" w:rsidRDefault="00DF7953">
            <w:pPr>
              <w:spacing w:after="0" w:line="276" w:lineRule="auto"/>
              <w:rPr>
                <w:rFonts w:ascii="Times New Roman" w:hAnsi="Times New Roman"/>
                <w:noProof w:val="0"/>
                <w:sz w:val="26"/>
                <w:szCs w:val="26"/>
                <w:lang w:val="vi-VN"/>
              </w:rPr>
            </w:pPr>
            <w:r>
              <w:rPr>
                <w:rFonts w:ascii="Times New Roman" w:hAnsi="Times New Roman"/>
                <w:noProof w:val="0"/>
                <w:sz w:val="26"/>
                <w:szCs w:val="26"/>
                <w:lang w:val="vi-VN"/>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Phòng QLCN</w:t>
            </w:r>
          </w:p>
        </w:tc>
        <w:tc>
          <w:tcPr>
            <w:tcW w:w="1076"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Từ 03 năm  sau đó chuyển hồ sơ đến kho lưu trữ của Sở</w: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Từ ... năm, sau đó chuyển hồ sơ đến kho lưu trữ của đơn vị (hoặc lưu trữ tỉnh, huyện) </w:instrText>
            </w:r>
            <w:r>
              <w:rPr>
                <w:rFonts w:ascii="Times New Roman" w:hAnsi="Times New Roman"/>
                <w:noProof w:val="0"/>
                <w:sz w:val="26"/>
                <w:szCs w:val="26"/>
                <w:lang w:val="vi-VN"/>
              </w:rPr>
              <w:fldChar w:fldCharType="end"/>
            </w:r>
          </w:p>
        </w:tc>
      </w:tr>
      <w:tr w:rsidR="00DF7953">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DF7953" w:rsidRDefault="00DF7953">
            <w:pPr>
              <w:tabs>
                <w:tab w:val="left" w:pos="709"/>
              </w:tabs>
              <w:spacing w:after="0" w:line="240" w:lineRule="auto"/>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noProof w:val="0"/>
                <w:sz w:val="26"/>
                <w:szCs w:val="26"/>
                <w:lang w:val="vi-VN"/>
              </w:rPr>
              <w:t xml:space="preserve">về </w:t>
            </w:r>
            <w:r>
              <w:rPr>
                <w:rFonts w:ascii="Times New Roman" w:eastAsia="Times New Roman" w:hAnsi="Times New Roman"/>
                <w:bCs/>
                <w:noProof w:val="0"/>
                <w:sz w:val="26"/>
                <w:szCs w:val="26"/>
                <w:lang w:val="vi-VN"/>
              </w:rPr>
              <w:lastRenderedPageBreak/>
              <w:t>thực hiện cơ chế một cửa, một cửa liên thông trong giải quyết thủ tục hành chính</w:t>
            </w:r>
            <w:r>
              <w:rPr>
                <w:rFonts w:ascii="Times New Roman" w:eastAsia="Times New Roman" w:hAnsi="Times New Roman"/>
                <w:noProof w:val="0"/>
                <w:sz w:val="26"/>
                <w:szCs w:val="26"/>
                <w:lang w:val="vi-VN"/>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pacing w:val="-4"/>
                <w:sz w:val="26"/>
                <w:szCs w:val="26"/>
                <w:lang w:val="vi-VN"/>
              </w:rPr>
              <w:lastRenderedPageBreak/>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DF7953" w:rsidRDefault="00DF7953">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Từ 01 năm sau đó chuyển hồ sơ đến kho lưu trữ của Sở</w:t>
            </w:r>
          </w:p>
        </w:tc>
      </w:tr>
    </w:tbl>
    <w:p w:rsidR="00DF7953" w:rsidRDefault="00DF7953" w:rsidP="00DF7953">
      <w:pPr>
        <w:widowControl w:val="0"/>
        <w:tabs>
          <w:tab w:val="left" w:pos="360"/>
        </w:tabs>
        <w:spacing w:before="60" w:after="120" w:line="312" w:lineRule="auto"/>
        <w:jc w:val="right"/>
        <w:rPr>
          <w:rFonts w:ascii="Times New Roman" w:hAnsi="Times New Roman"/>
          <w:b/>
          <w:noProof w:val="0"/>
          <w:sz w:val="28"/>
          <w:szCs w:val="28"/>
          <w:lang w:val="vi-VN"/>
        </w:rPr>
      </w:pPr>
      <w:r>
        <w:rPr>
          <w:rFonts w:ascii="Times New Roman" w:hAnsi="Times New Roman"/>
          <w:b/>
          <w:noProof w:val="0"/>
          <w:sz w:val="28"/>
          <w:szCs w:val="28"/>
          <w:lang w:val="vi-VN"/>
        </w:rPr>
        <w:lastRenderedPageBreak/>
        <w:br w:type="page"/>
      </w:r>
      <w:r>
        <w:rPr>
          <w:rFonts w:ascii="Times New Roman" w:hAnsi="Times New Roman"/>
          <w:b/>
          <w:noProof w:val="0"/>
          <w:sz w:val="28"/>
          <w:szCs w:val="28"/>
          <w:lang w:val="vi-VN"/>
        </w:rPr>
        <w:lastRenderedPageBreak/>
        <w:t xml:space="preserve">Mẫu 01 </w:t>
      </w:r>
    </w:p>
    <w:tbl>
      <w:tblPr>
        <w:tblW w:w="9780" w:type="dxa"/>
        <w:jc w:val="center"/>
        <w:tblInd w:w="776" w:type="dxa"/>
        <w:tblLayout w:type="fixed"/>
        <w:tblLook w:val="04A0" w:firstRow="1" w:lastRow="0" w:firstColumn="1" w:lastColumn="0" w:noHBand="0" w:noVBand="1"/>
      </w:tblPr>
      <w:tblGrid>
        <w:gridCol w:w="3423"/>
        <w:gridCol w:w="6357"/>
      </w:tblGrid>
      <w:tr w:rsidR="00DF7953">
        <w:trPr>
          <w:jc w:val="center"/>
        </w:trPr>
        <w:tc>
          <w:tcPr>
            <w:tcW w:w="3423" w:type="dxa"/>
            <w:hideMark/>
          </w:tcPr>
          <w:p w:rsidR="00DF7953" w:rsidRDefault="00DF7953">
            <w:pPr>
              <w:keepNext/>
              <w:spacing w:after="0" w:line="280" w:lineRule="exact"/>
              <w:jc w:val="center"/>
              <w:outlineLvl w:val="0"/>
              <w:rPr>
                <w:rFonts w:ascii="Times New Roman" w:eastAsia="Times New Roman" w:hAnsi="Times New Roman"/>
                <w:b/>
                <w:i/>
                <w:noProof w:val="0"/>
                <w:sz w:val="28"/>
                <w:szCs w:val="28"/>
                <w:lang w:val="vi-VN"/>
              </w:rPr>
            </w:pPr>
            <w:r>
              <mc:AlternateContent>
                <mc:Choice Requires="wps">
                  <w:drawing>
                    <wp:anchor distT="4294967294" distB="4294967294" distL="114300" distR="114300" simplePos="0" relativeHeight="251659264" behindDoc="0" locked="0" layoutInCell="1" allowOverlap="1" wp14:anchorId="6B14E3D2" wp14:editId="1B74CF33">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lang w:val="vi-VN"/>
              </w:rPr>
              <w:t>(TÊN TỔ CHỨC ĐỀ NGHỊ)</w:t>
            </w:r>
          </w:p>
        </w:tc>
        <w:tc>
          <w:tcPr>
            <w:tcW w:w="6358" w:type="dxa"/>
            <w:hideMark/>
          </w:tcPr>
          <w:p w:rsidR="00DF7953" w:rsidRDefault="00DF7953">
            <w:pPr>
              <w:spacing w:before="60" w:after="60" w:line="280" w:lineRule="exact"/>
              <w:jc w:val="center"/>
              <w:rPr>
                <w:rFonts w:ascii="Times New Roman" w:hAnsi="Times New Roman"/>
                <w:b/>
                <w:noProof w:val="0"/>
                <w:sz w:val="26"/>
                <w:szCs w:val="28"/>
                <w:lang w:val="vi-VN"/>
              </w:rPr>
            </w:pPr>
            <w:r>
              <w:rPr>
                <w:rFonts w:ascii="Times New Roman" w:hAnsi="Times New Roman"/>
                <w:b/>
                <w:noProof w:val="0"/>
                <w:sz w:val="26"/>
                <w:szCs w:val="28"/>
                <w:lang w:val="vi-VN"/>
              </w:rPr>
              <w:t>CỘNG HOÀ XÃ HỘI CHỦ NGHĨA VIỆT NAM</w:t>
            </w:r>
          </w:p>
          <w:p w:rsidR="00DF7953" w:rsidRDefault="00DF7953">
            <w:pPr>
              <w:spacing w:before="60" w:after="60" w:line="280" w:lineRule="exact"/>
              <w:jc w:val="center"/>
              <w:rPr>
                <w:rFonts w:ascii="Times New Roman" w:hAnsi="Times New Roman"/>
                <w:b/>
                <w:noProof w:val="0"/>
                <w:sz w:val="26"/>
                <w:szCs w:val="28"/>
                <w:lang w:val="vi-VN"/>
              </w:rPr>
            </w:pPr>
            <w:r>
              <w:rPr>
                <w:rFonts w:ascii="Times New Roman" w:hAnsi="Times New Roman"/>
                <w:b/>
                <w:noProof w:val="0"/>
                <w:sz w:val="26"/>
                <w:szCs w:val="28"/>
                <w:lang w:val="vi-VN"/>
              </w:rPr>
              <w:t>Độc lập - Tự do - Hạnh phúc</w:t>
            </w:r>
          </w:p>
        </w:tc>
      </w:tr>
      <w:tr w:rsidR="00DF7953">
        <w:trPr>
          <w:trHeight w:val="884"/>
          <w:jc w:val="center"/>
        </w:trPr>
        <w:tc>
          <w:tcPr>
            <w:tcW w:w="3423" w:type="dxa"/>
            <w:hideMark/>
          </w:tcPr>
          <w:p w:rsidR="00DF7953" w:rsidRDefault="00DF7953">
            <w:pPr>
              <w:spacing w:before="60" w:after="60" w:line="312" w:lineRule="auto"/>
              <w:jc w:val="center"/>
              <w:rPr>
                <w:rFonts w:ascii="Times New Roman" w:hAnsi="Times New Roman"/>
                <w:noProof w:val="0"/>
                <w:sz w:val="26"/>
                <w:szCs w:val="28"/>
                <w:lang w:val="vi-VN"/>
              </w:rPr>
            </w:pPr>
            <w:r>
              <w:rPr>
                <w:rFonts w:ascii="Times New Roman" w:hAnsi="Times New Roman"/>
                <w:noProof w:val="0"/>
                <w:sz w:val="26"/>
                <w:szCs w:val="26"/>
                <w:lang w:val="vi-VN"/>
              </w:rPr>
              <w:t xml:space="preserve"> Số:    …/…</w:t>
            </w:r>
            <w:r>
              <w:rPr>
                <w:rFonts w:ascii="Times New Roman" w:hAnsi="Times New Roman"/>
                <w:noProof w:val="0"/>
                <w:sz w:val="26"/>
                <w:szCs w:val="28"/>
                <w:lang w:val="vi-VN"/>
              </w:rPr>
              <w:t xml:space="preserve">  </w:t>
            </w:r>
          </w:p>
        </w:tc>
        <w:tc>
          <w:tcPr>
            <w:tcW w:w="6358" w:type="dxa"/>
            <w:hideMark/>
          </w:tcPr>
          <w:p w:rsidR="00DF7953" w:rsidRDefault="00DF7953">
            <w:pPr>
              <w:spacing w:after="60" w:line="312" w:lineRule="auto"/>
              <w:rPr>
                <w:rFonts w:ascii="Times New Roman" w:hAnsi="Times New Roman"/>
                <w:noProof w:val="0"/>
                <w:sz w:val="26"/>
                <w:szCs w:val="28"/>
                <w:lang w:val="vi-VN"/>
              </w:rPr>
            </w:pPr>
            <w:r>
              <mc:AlternateContent>
                <mc:Choice Requires="wps">
                  <w:drawing>
                    <wp:anchor distT="4294967294" distB="4294967294" distL="114300" distR="114300" simplePos="0" relativeHeight="251660288" behindDoc="0" locked="0" layoutInCell="1" allowOverlap="1" wp14:anchorId="6B3D9E2F" wp14:editId="35EA55EE">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lang w:val="vi-VN"/>
              </w:rPr>
              <w:t xml:space="preserve">                 …, ngày  …  tháng </w:t>
            </w:r>
            <w:r>
              <w:rPr>
                <w:rFonts w:ascii="Times New Roman" w:hAnsi="Times New Roman"/>
                <w:noProof w:val="0"/>
                <w:sz w:val="26"/>
                <w:szCs w:val="28"/>
                <w:lang w:val="vi-VN"/>
              </w:rPr>
              <w:t xml:space="preserve"> …</w:t>
            </w:r>
            <w:r>
              <w:rPr>
                <w:rFonts w:ascii="Times New Roman" w:hAnsi="Times New Roman"/>
                <w:i/>
                <w:noProof w:val="0"/>
                <w:sz w:val="26"/>
                <w:szCs w:val="28"/>
                <w:lang w:val="vi-VN"/>
              </w:rPr>
              <w:t xml:space="preserve"> năm …</w:t>
            </w:r>
          </w:p>
        </w:tc>
      </w:tr>
    </w:tbl>
    <w:p w:rsidR="00DF7953" w:rsidRDefault="00DF7953" w:rsidP="00DF7953">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DF7953" w:rsidRDefault="00DF7953" w:rsidP="00DF7953">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DF7953" w:rsidRDefault="00DF7953" w:rsidP="00DF7953">
      <w:pPr>
        <w:widowControl w:val="0"/>
        <w:tabs>
          <w:tab w:val="left" w:pos="360"/>
        </w:tabs>
        <w:spacing w:after="0" w:line="312" w:lineRule="auto"/>
        <w:jc w:val="center"/>
        <w:rPr>
          <w:rFonts w:ascii="Times New Roman" w:hAnsi="Times New Roman"/>
          <w:b/>
          <w:noProof w:val="0"/>
          <w:sz w:val="28"/>
          <w:szCs w:val="28"/>
          <w:lang w:val="vi-VN"/>
        </w:rPr>
      </w:pPr>
    </w:p>
    <w:p w:rsidR="00DF7953" w:rsidRDefault="00DF7953" w:rsidP="00DF7953">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DF7953" w:rsidRDefault="00DF7953" w:rsidP="00DF7953">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DF7953">
        <w:tc>
          <w:tcPr>
            <w:tcW w:w="3168" w:type="dxa"/>
          </w:tcPr>
          <w:p w:rsidR="00DF7953" w:rsidRDefault="00DF7953">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DF7953" w:rsidRDefault="00DF7953">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b/>
                <w:noProof w:val="0"/>
                <w:sz w:val="28"/>
                <w:szCs w:val="28"/>
                <w:lang w:val="vi-VN"/>
              </w:rPr>
              <w:br/>
            </w:r>
            <w:r>
              <w:rPr>
                <w:rFonts w:ascii="Times New Roman" w:hAnsi="Times New Roman"/>
                <w:i/>
                <w:noProof w:val="0"/>
                <w:sz w:val="28"/>
                <w:szCs w:val="28"/>
                <w:lang w:val="vi-VN"/>
              </w:rPr>
              <w:t>(Ký tên, đóng dấu)</w:t>
            </w:r>
          </w:p>
        </w:tc>
      </w:tr>
    </w:tbl>
    <w:p w:rsidR="00DF7953" w:rsidRDefault="00DF7953" w:rsidP="00DF7953">
      <w:pPr>
        <w:shd w:val="clear" w:color="auto" w:fill="FFFFFF"/>
        <w:spacing w:after="0" w:line="240" w:lineRule="auto"/>
        <w:jc w:val="right"/>
        <w:rPr>
          <w:rFonts w:ascii="Times New Roman" w:eastAsia="Times New Roman" w:hAnsi="Times New Roman"/>
          <w:sz w:val="24"/>
          <w:szCs w:val="24"/>
        </w:rPr>
      </w:pPr>
      <w:r>
        <w:rPr>
          <w:rFonts w:ascii="Times New Roman" w:hAnsi="Times New Roman"/>
          <w:b/>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DF7953">
        <w:trPr>
          <w:trHeight w:val="801"/>
        </w:trPr>
        <w:tc>
          <w:tcPr>
            <w:tcW w:w="3745" w:type="dxa"/>
            <w:shd w:val="clear" w:color="auto" w:fill="FFFFFF"/>
            <w:tcMar>
              <w:top w:w="0" w:type="dxa"/>
              <w:left w:w="108" w:type="dxa"/>
              <w:bottom w:w="0" w:type="dxa"/>
              <w:right w:w="108" w:type="dxa"/>
            </w:tcMar>
            <w:hideMark/>
          </w:tcPr>
          <w:p w:rsidR="00DF7953" w:rsidRDefault="00DF795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DF7953" w:rsidRDefault="00DF7953">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DF7953">
        <w:trPr>
          <w:trHeight w:val="351"/>
        </w:trPr>
        <w:tc>
          <w:tcPr>
            <w:tcW w:w="3745" w:type="dxa"/>
            <w:shd w:val="clear" w:color="auto" w:fill="FFFFFF"/>
            <w:tcMar>
              <w:top w:w="0" w:type="dxa"/>
              <w:left w:w="108" w:type="dxa"/>
              <w:bottom w:w="0" w:type="dxa"/>
              <w:right w:w="108" w:type="dxa"/>
            </w:tcMar>
            <w:hideMark/>
          </w:tcPr>
          <w:p w:rsidR="00DF7953" w:rsidRDefault="00DF795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DF7953" w:rsidRDefault="00DF7953">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DF7953" w:rsidRDefault="00DF7953" w:rsidP="00DF79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DF7953" w:rsidRDefault="00DF7953" w:rsidP="00DF7953">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DF7953" w:rsidRDefault="00DF7953" w:rsidP="00DF7953">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DF7953" w:rsidRDefault="00DF7953" w:rsidP="00DF7953">
      <w:pPr>
        <w:shd w:val="clear" w:color="auto" w:fill="FFFFFF"/>
        <w:spacing w:after="0" w:line="240" w:lineRule="auto"/>
        <w:jc w:val="center"/>
        <w:rPr>
          <w:rFonts w:ascii="Times New Roman" w:eastAsia="Times New Roman" w:hAnsi="Times New Roman"/>
          <w:sz w:val="26"/>
          <w:szCs w:val="26"/>
        </w:rPr>
      </w:pP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DF7953" w:rsidRDefault="00DF7953" w:rsidP="00DF7953">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p>
    <w:p w:rsidR="00DF7953" w:rsidRDefault="00DF7953" w:rsidP="00DF7953">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DF7953" w:rsidRDefault="00DF7953" w:rsidP="00DF7953">
      <w:pPr>
        <w:shd w:val="clear" w:color="auto" w:fill="FFFFFF"/>
        <w:spacing w:after="0" w:line="240" w:lineRule="auto"/>
        <w:jc w:val="center"/>
        <w:rPr>
          <w:rFonts w:ascii="Times New Roman" w:eastAsia="Times New Roman" w:hAnsi="Times New Roman"/>
          <w:sz w:val="26"/>
          <w:szCs w:val="26"/>
        </w:rPr>
      </w:pP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DF7953" w:rsidRDefault="00DF7953" w:rsidP="00DF7953">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DF7953" w:rsidRDefault="00DF7953" w:rsidP="00DF7953">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6845"/>
        <w:gridCol w:w="6846"/>
      </w:tblGrid>
      <w:tr w:rsidR="00DF7953">
        <w:tc>
          <w:tcPr>
            <w:tcW w:w="2500" w:type="pct"/>
            <w:shd w:val="clear" w:color="auto" w:fill="FFFFFF"/>
            <w:vAlign w:val="center"/>
            <w:hideMark/>
          </w:tcPr>
          <w:p w:rsidR="00DF7953" w:rsidRDefault="00DF7953">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DF7953" w:rsidRDefault="00DF7953">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DF7953" w:rsidRDefault="00DF7953" w:rsidP="00DF7953">
      <w:pPr>
        <w:shd w:val="clear" w:color="auto" w:fill="FFFFFF"/>
        <w:spacing w:after="0" w:line="240" w:lineRule="auto"/>
        <w:jc w:val="both"/>
        <w:rPr>
          <w:rFonts w:ascii="Times New Roman" w:eastAsia="Times New Roman" w:hAnsi="Times New Roman"/>
          <w:sz w:val="24"/>
          <w:szCs w:val="24"/>
          <w:vertAlign w:val="superscript"/>
        </w:rPr>
      </w:pPr>
    </w:p>
    <w:p w:rsidR="00DF7953" w:rsidRDefault="00DF7953" w:rsidP="00DF79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DF7953" w:rsidRDefault="00DF7953" w:rsidP="00DF79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DF7953" w:rsidRDefault="00DF7953" w:rsidP="00DF79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DF7953" w:rsidRDefault="00DF7953" w:rsidP="00DF79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DF7953" w:rsidP="00DF7953">
      <w:r>
        <w:rPr>
          <w:rFonts w:ascii="Times New Roman" w:hAnsi="Times New Roman"/>
          <w:b/>
          <w:sz w:val="28"/>
          <w:szCs w:val="28"/>
          <w:lang w:val="vi-VN"/>
        </w:rPr>
        <w:br w:type="page"/>
      </w:r>
    </w:p>
    <w:sectPr w:rsidR="00DA6143" w:rsidSect="00DF7953">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53"/>
    <w:rsid w:val="00A3495F"/>
    <w:rsid w:val="00DF795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2465</Words>
  <Characters>14053</Characters>
  <Application>Microsoft Office Word</Application>
  <DocSecurity>0</DocSecurity>
  <Lines>117</Lines>
  <Paragraphs>32</Paragraphs>
  <ScaleCrop>false</ScaleCrop>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2021-07-21T01:11:00Z</dcterms:created>
  <dcterms:modified xsi:type="dcterms:W3CDTF">2021-07-21T01:11:00Z</dcterms:modified>
</cp:coreProperties>
</file>